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Look w:val="01E0" w:firstRow="1" w:lastRow="1" w:firstColumn="1" w:lastColumn="1" w:noHBand="0" w:noVBand="0"/>
      </w:tblPr>
      <w:tblGrid>
        <w:gridCol w:w="3403"/>
        <w:gridCol w:w="5953"/>
      </w:tblGrid>
      <w:tr w:rsidR="008655C7" w:rsidRPr="008655C7" w14:paraId="1CC1664E" w14:textId="77777777" w:rsidTr="006C367E">
        <w:trPr>
          <w:jc w:val="center"/>
        </w:trPr>
        <w:tc>
          <w:tcPr>
            <w:tcW w:w="3403" w:type="dxa"/>
          </w:tcPr>
          <w:p w14:paraId="1CC1664A" w14:textId="77777777" w:rsidR="007C4B36" w:rsidRPr="008655C7" w:rsidRDefault="0052550D" w:rsidP="0025501C">
            <w:pPr>
              <w:pStyle w:val="Heading6"/>
              <w:spacing w:before="0" w:after="0"/>
              <w:ind w:right="-59"/>
              <w:jc w:val="center"/>
              <w:rPr>
                <w:rFonts w:ascii="Times New Roman" w:hAnsi="Times New Roman"/>
                <w:sz w:val="24"/>
                <w:szCs w:val="24"/>
              </w:rPr>
            </w:pPr>
            <w:r w:rsidRPr="008655C7">
              <w:rPr>
                <w:rFonts w:ascii="Times New Roman" w:eastAsiaTheme="minorHAnsi" w:hAnsi="Times New Roman" w:cstheme="minorBidi"/>
                <w:b w:val="0"/>
                <w:bCs w:val="0"/>
                <w:sz w:val="24"/>
                <w:szCs w:val="24"/>
                <w:lang w:val="vi-VN"/>
              </w:rPr>
              <w:br w:type="page"/>
            </w:r>
            <w:r w:rsidR="007C4B36" w:rsidRPr="008655C7">
              <w:rPr>
                <w:rFonts w:ascii="Times New Roman" w:hAnsi="Times New Roman"/>
                <w:sz w:val="24"/>
                <w:szCs w:val="24"/>
              </w:rPr>
              <w:t>ỦY BAN NHÂN DÂN</w:t>
            </w:r>
          </w:p>
          <w:p w14:paraId="1CC1664B" w14:textId="03C3FA78" w:rsidR="0025501C" w:rsidRPr="008655C7" w:rsidRDefault="0025501C" w:rsidP="0025501C">
            <w:pPr>
              <w:jc w:val="center"/>
              <w:rPr>
                <w:lang w:val="en-US"/>
              </w:rPr>
            </w:pPr>
            <w:r w:rsidRPr="008655C7">
              <w:rPr>
                <w:noProof/>
                <w:sz w:val="24"/>
                <w:szCs w:val="24"/>
                <w:lang w:val="en-US"/>
              </w:rPr>
              <mc:AlternateContent>
                <mc:Choice Requires="wps">
                  <w:drawing>
                    <wp:anchor distT="0" distB="0" distL="114300" distR="114300" simplePos="0" relativeHeight="251661312" behindDoc="0" locked="0" layoutInCell="1" allowOverlap="1" wp14:anchorId="1CC168A5" wp14:editId="1CC168A6">
                      <wp:simplePos x="0" y="0"/>
                      <wp:positionH relativeFrom="column">
                        <wp:posOffset>702945</wp:posOffset>
                      </wp:positionH>
                      <wp:positionV relativeFrom="paragraph">
                        <wp:posOffset>199390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CEFD9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5.7pt" to="100.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"/>
                  </w:pict>
                </mc:Fallback>
              </mc:AlternateContent>
            </w:r>
            <w:r w:rsidRPr="008655C7">
              <w:rPr>
                <w:b/>
                <w:sz w:val="24"/>
                <w:szCs w:val="24"/>
              </w:rPr>
              <w:t xml:space="preserve">TỈNH </w:t>
            </w:r>
            <w:r w:rsidR="006F680E" w:rsidRPr="008655C7">
              <w:rPr>
                <w:b/>
                <w:sz w:val="24"/>
                <w:szCs w:val="24"/>
                <w:lang w:val="en-US"/>
              </w:rPr>
              <w:t>KHÁNH HÒA</w:t>
            </w:r>
          </w:p>
        </w:tc>
        <w:tc>
          <w:tcPr>
            <w:tcW w:w="5953" w:type="dxa"/>
          </w:tcPr>
          <w:p w14:paraId="1CC1664C" w14:textId="77777777" w:rsidR="007C4B36" w:rsidRPr="008655C7" w:rsidRDefault="007C4B36" w:rsidP="0025501C">
            <w:pPr>
              <w:pStyle w:val="Heading6"/>
              <w:spacing w:before="0" w:after="0"/>
              <w:ind w:right="-59"/>
              <w:jc w:val="center"/>
              <w:rPr>
                <w:rFonts w:ascii="Times New Roman" w:hAnsi="Times New Roman"/>
                <w:sz w:val="24"/>
                <w:szCs w:val="24"/>
              </w:rPr>
            </w:pPr>
            <w:r w:rsidRPr="008655C7">
              <w:rPr>
                <w:rFonts w:ascii="Times New Roman" w:hAnsi="Times New Roman"/>
                <w:sz w:val="24"/>
                <w:szCs w:val="24"/>
              </w:rPr>
              <w:t>CỘNG HÒA XÃ HỘI CHỦ NGHĨA VIỆT NAM</w:t>
            </w:r>
          </w:p>
          <w:p w14:paraId="1CC1664D" w14:textId="77777777" w:rsidR="0025501C" w:rsidRPr="008655C7" w:rsidRDefault="0025501C" w:rsidP="0025501C">
            <w:pPr>
              <w:jc w:val="center"/>
              <w:rPr>
                <w:b/>
                <w:lang w:val="en-US"/>
              </w:rPr>
            </w:pPr>
            <w:r w:rsidRPr="008655C7">
              <w:rPr>
                <w:noProof/>
                <w:sz w:val="26"/>
                <w:szCs w:val="26"/>
                <w:lang w:val="en-US"/>
              </w:rPr>
              <mc:AlternateContent>
                <mc:Choice Requires="wps">
                  <w:drawing>
                    <wp:anchor distT="0" distB="0" distL="114300" distR="114300" simplePos="0" relativeHeight="251662336" behindDoc="0" locked="0" layoutInCell="1" allowOverlap="1" wp14:anchorId="1CC168A7" wp14:editId="78D869E9">
                      <wp:simplePos x="0" y="0"/>
                      <wp:positionH relativeFrom="column">
                        <wp:posOffset>706343</wp:posOffset>
                      </wp:positionH>
                      <wp:positionV relativeFrom="paragraph">
                        <wp:posOffset>208280</wp:posOffset>
                      </wp:positionV>
                      <wp:extent cx="20841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09CF0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6.4pt" to="219.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7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k8zybQA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"/>
                  </w:pict>
                </mc:Fallback>
              </mc:AlternateContent>
            </w:r>
            <w:r w:rsidRPr="008655C7">
              <w:rPr>
                <w:b/>
                <w:sz w:val="26"/>
                <w:szCs w:val="26"/>
              </w:rPr>
              <w:t>Độc lập – Tự do – Hạnh phúc</w:t>
            </w:r>
          </w:p>
        </w:tc>
      </w:tr>
      <w:tr w:rsidR="008655C7" w:rsidRPr="008655C7" w14:paraId="1CC16651" w14:textId="77777777" w:rsidTr="006C367E">
        <w:trPr>
          <w:jc w:val="center"/>
        </w:trPr>
        <w:tc>
          <w:tcPr>
            <w:tcW w:w="3403" w:type="dxa"/>
          </w:tcPr>
          <w:p w14:paraId="1CC1664F" w14:textId="3678205A" w:rsidR="007C4B36" w:rsidRPr="008655C7" w:rsidRDefault="007C4B36" w:rsidP="0025501C">
            <w:pPr>
              <w:pStyle w:val="Heading6"/>
              <w:spacing w:before="120" w:after="0"/>
              <w:ind w:right="-57"/>
              <w:jc w:val="center"/>
              <w:rPr>
                <w:rFonts w:ascii="Times New Roman" w:hAnsi="Times New Roman"/>
                <w:b w:val="0"/>
                <w:sz w:val="26"/>
                <w:szCs w:val="26"/>
              </w:rPr>
            </w:pPr>
            <w:r w:rsidRPr="008655C7">
              <w:rPr>
                <w:rFonts w:ascii="Times New Roman" w:hAnsi="Times New Roman"/>
                <w:b w:val="0"/>
                <w:sz w:val="26"/>
                <w:szCs w:val="26"/>
              </w:rPr>
              <w:t xml:space="preserve">Số:        </w:t>
            </w:r>
            <w:r w:rsidR="0025501C" w:rsidRPr="008655C7">
              <w:rPr>
                <w:rFonts w:ascii="Times New Roman" w:hAnsi="Times New Roman"/>
                <w:b w:val="0"/>
                <w:sz w:val="26"/>
                <w:szCs w:val="26"/>
              </w:rPr>
              <w:t xml:space="preserve">      </w:t>
            </w:r>
            <w:r w:rsidRPr="008655C7">
              <w:rPr>
                <w:rFonts w:ascii="Times New Roman" w:hAnsi="Times New Roman"/>
                <w:b w:val="0"/>
                <w:sz w:val="26"/>
                <w:szCs w:val="26"/>
              </w:rPr>
              <w:t xml:space="preserve">  /KH-UBND</w:t>
            </w:r>
          </w:p>
        </w:tc>
        <w:tc>
          <w:tcPr>
            <w:tcW w:w="5953" w:type="dxa"/>
          </w:tcPr>
          <w:p w14:paraId="1CC16650" w14:textId="55C73C8C" w:rsidR="007C4B36" w:rsidRPr="008655C7" w:rsidRDefault="00A00CEE" w:rsidP="0025501C">
            <w:pPr>
              <w:pStyle w:val="Heading6"/>
              <w:spacing w:before="120" w:after="0"/>
              <w:ind w:right="-57"/>
              <w:jc w:val="center"/>
              <w:rPr>
                <w:rFonts w:ascii="Times New Roman" w:hAnsi="Times New Roman"/>
                <w:b w:val="0"/>
                <w:i/>
                <w:sz w:val="26"/>
                <w:szCs w:val="26"/>
              </w:rPr>
            </w:pPr>
            <w:r w:rsidRPr="008655C7">
              <w:rPr>
                <w:rFonts w:ascii="Times New Roman" w:hAnsi="Times New Roman"/>
                <w:b w:val="0"/>
                <w:i/>
                <w:sz w:val="26"/>
                <w:szCs w:val="26"/>
              </w:rPr>
              <w:t>Khánh Hòa</w:t>
            </w:r>
            <w:r w:rsidR="007C4B36" w:rsidRPr="008655C7">
              <w:rPr>
                <w:rFonts w:ascii="Times New Roman" w:hAnsi="Times New Roman"/>
                <w:b w:val="0"/>
                <w:i/>
                <w:sz w:val="26"/>
                <w:szCs w:val="26"/>
              </w:rPr>
              <w:t xml:space="preserve">, ngày    </w:t>
            </w:r>
            <w:r w:rsidR="001B1547" w:rsidRPr="008655C7">
              <w:rPr>
                <w:rFonts w:ascii="Times New Roman" w:hAnsi="Times New Roman"/>
                <w:b w:val="0"/>
                <w:i/>
                <w:sz w:val="26"/>
                <w:szCs w:val="26"/>
              </w:rPr>
              <w:t xml:space="preserve"> </w:t>
            </w:r>
            <w:r w:rsidR="007C4B36" w:rsidRPr="008655C7">
              <w:rPr>
                <w:rFonts w:ascii="Times New Roman" w:hAnsi="Times New Roman"/>
                <w:b w:val="0"/>
                <w:i/>
                <w:sz w:val="26"/>
                <w:szCs w:val="26"/>
              </w:rPr>
              <w:t xml:space="preserve">  tháng      năm 202</w:t>
            </w:r>
            <w:r w:rsidR="006F680E" w:rsidRPr="008655C7">
              <w:rPr>
                <w:rFonts w:ascii="Times New Roman" w:hAnsi="Times New Roman"/>
                <w:b w:val="0"/>
                <w:i/>
                <w:sz w:val="26"/>
                <w:szCs w:val="26"/>
              </w:rPr>
              <w:t>4</w:t>
            </w:r>
          </w:p>
        </w:tc>
      </w:tr>
    </w:tbl>
    <w:p w14:paraId="312BDFDB" w14:textId="012ECFC7" w:rsidR="008F6F93" w:rsidRPr="008F6F93" w:rsidRDefault="008F6F93" w:rsidP="0025501C">
      <w:pPr>
        <w:spacing w:after="0"/>
        <w:jc w:val="center"/>
        <w:rPr>
          <w:sz w:val="8"/>
          <w:szCs w:val="26"/>
        </w:rPr>
      </w:pPr>
      <w:r w:rsidRPr="008655C7">
        <w:rPr>
          <w:noProof/>
          <w:sz w:val="26"/>
          <w:szCs w:val="26"/>
          <w:lang w:val="en-US"/>
        </w:rPr>
        <mc:AlternateContent>
          <mc:Choice Requires="wps">
            <w:drawing>
              <wp:anchor distT="0" distB="0" distL="114300" distR="114300" simplePos="0" relativeHeight="251663360" behindDoc="0" locked="0" layoutInCell="1" allowOverlap="1" wp14:anchorId="1CC168A9" wp14:editId="0E896EFB">
                <wp:simplePos x="0" y="0"/>
                <wp:positionH relativeFrom="margin">
                  <wp:posOffset>573405</wp:posOffset>
                </wp:positionH>
                <wp:positionV relativeFrom="paragraph">
                  <wp:posOffset>51739</wp:posOffset>
                </wp:positionV>
                <wp:extent cx="998220" cy="301625"/>
                <wp:effectExtent l="0" t="0" r="11430"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01625"/>
                        </a:xfrm>
                        <a:prstGeom prst="rect">
                          <a:avLst/>
                        </a:prstGeom>
                        <a:solidFill>
                          <a:srgbClr val="FFFFFF"/>
                        </a:solidFill>
                        <a:ln w="9525">
                          <a:solidFill>
                            <a:srgbClr val="000000"/>
                          </a:solidFill>
                          <a:miter lim="800000"/>
                          <a:headEnd/>
                          <a:tailEnd/>
                        </a:ln>
                      </wps:spPr>
                      <wps:txbx>
                        <w:txbxContent>
                          <w:p w14:paraId="1CC168B7" w14:textId="77777777" w:rsidR="00341CBC" w:rsidRPr="00237284" w:rsidRDefault="00341CBC" w:rsidP="007C4B36">
                            <w:pPr>
                              <w:jc w:val="center"/>
                              <w:rPr>
                                <w:b/>
                                <w:sz w:val="26"/>
                                <w:szCs w:val="26"/>
                              </w:rPr>
                            </w:pPr>
                            <w:r w:rsidRPr="00237284">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168A9" id="_x0000_t202" coordsize="21600,21600" o:spt="202" path="m,l,21600r21600,l21600,xe">
                <v:stroke joinstyle="miter"/>
                <v:path gradientshapeok="t" o:connecttype="rect"/>
              </v:shapetype>
              <v:shape id="Text Box 307" o:spid="_x0000_s1026" type="#_x0000_t202" style="position:absolute;left:0;text-align:left;margin-left:45.15pt;margin-top:4.05pt;width:78.6pt;height:2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">
                <v:textbox>
                  <w:txbxContent>
                    <w:p w14:paraId="1CC168B7" w14:textId="77777777" w:rsidR="00341CBC" w:rsidRPr="00237284" w:rsidRDefault="00341CBC" w:rsidP="007C4B36">
                      <w:pPr>
                        <w:jc w:val="center"/>
                        <w:rPr>
                          <w:b/>
                          <w:sz w:val="26"/>
                          <w:szCs w:val="26"/>
                        </w:rPr>
                      </w:pPr>
                      <w:r w:rsidRPr="00237284">
                        <w:rPr>
                          <w:b/>
                          <w:sz w:val="26"/>
                          <w:szCs w:val="26"/>
                        </w:rPr>
                        <w:t>DỰ THẢO</w:t>
                      </w:r>
                    </w:p>
                  </w:txbxContent>
                </v:textbox>
                <w10:wrap anchorx="margin"/>
              </v:shape>
            </w:pict>
          </mc:Fallback>
        </mc:AlternateContent>
      </w:r>
    </w:p>
    <w:p w14:paraId="1CC16652" w14:textId="03C6EAEA" w:rsidR="007C4B36" w:rsidRPr="008655C7" w:rsidRDefault="007C4B36" w:rsidP="0025501C">
      <w:pPr>
        <w:spacing w:after="0"/>
        <w:jc w:val="center"/>
        <w:rPr>
          <w:sz w:val="26"/>
          <w:szCs w:val="26"/>
        </w:rPr>
      </w:pPr>
    </w:p>
    <w:p w14:paraId="1CC16654" w14:textId="67C7EADB" w:rsidR="007C4B36" w:rsidRPr="008655C7" w:rsidRDefault="007C4B36" w:rsidP="0025501C">
      <w:pPr>
        <w:spacing w:after="0" w:line="240" w:lineRule="auto"/>
        <w:jc w:val="center"/>
        <w:rPr>
          <w:b/>
        </w:rPr>
      </w:pPr>
      <w:r w:rsidRPr="008655C7">
        <w:rPr>
          <w:b/>
        </w:rPr>
        <w:t>KẾ HOẠCH</w:t>
      </w:r>
    </w:p>
    <w:p w14:paraId="1CC16655" w14:textId="77777777" w:rsidR="00021BEF" w:rsidRPr="008655C7" w:rsidRDefault="007C4B36" w:rsidP="00021BEF">
      <w:pPr>
        <w:spacing w:after="0" w:line="240" w:lineRule="auto"/>
        <w:jc w:val="center"/>
        <w:rPr>
          <w:b/>
        </w:rPr>
      </w:pPr>
      <w:r w:rsidRPr="008655C7">
        <w:rPr>
          <w:b/>
        </w:rPr>
        <w:t xml:space="preserve">Xây dựng Quy chuẩn kỹ thuật địa phương về chất lượng nước sạch </w:t>
      </w:r>
    </w:p>
    <w:p w14:paraId="1CC16656" w14:textId="3407EB81" w:rsidR="007C4B36" w:rsidRPr="008655C7" w:rsidRDefault="007C4B36" w:rsidP="00021BEF">
      <w:pPr>
        <w:spacing w:after="0" w:line="240" w:lineRule="auto"/>
        <w:jc w:val="center"/>
        <w:rPr>
          <w:b/>
        </w:rPr>
      </w:pPr>
      <w:r w:rsidRPr="008655C7">
        <w:rPr>
          <w:b/>
        </w:rPr>
        <w:t xml:space="preserve">sử dụng cho mục đích sinh hoạt trên địa bàn tỉnh </w:t>
      </w:r>
      <w:r w:rsidR="00A00CEE" w:rsidRPr="008655C7">
        <w:rPr>
          <w:b/>
        </w:rPr>
        <w:t>Khánh Hòa</w:t>
      </w:r>
    </w:p>
    <w:p w14:paraId="29BBB0BB" w14:textId="380B3C7C" w:rsidR="008F6F93" w:rsidRDefault="008F6F93" w:rsidP="007C4B36">
      <w:pPr>
        <w:spacing w:before="120" w:after="120"/>
        <w:jc w:val="both"/>
        <w:rPr>
          <w:sz w:val="10"/>
          <w:szCs w:val="10"/>
        </w:rPr>
      </w:pPr>
      <w:r w:rsidRPr="008655C7">
        <w:rPr>
          <w:b/>
          <w:noProof/>
          <w:sz w:val="10"/>
          <w:szCs w:val="10"/>
          <w:lang w:val="en-US"/>
        </w:rPr>
        <mc:AlternateContent>
          <mc:Choice Requires="wps">
            <w:drawing>
              <wp:anchor distT="0" distB="0" distL="114300" distR="114300" simplePos="0" relativeHeight="251664384" behindDoc="0" locked="0" layoutInCell="1" allowOverlap="1" wp14:anchorId="1CC168AB" wp14:editId="67108798">
                <wp:simplePos x="0" y="0"/>
                <wp:positionH relativeFrom="margin">
                  <wp:posOffset>1917700</wp:posOffset>
                </wp:positionH>
                <wp:positionV relativeFrom="paragraph">
                  <wp:posOffset>40309</wp:posOffset>
                </wp:positionV>
                <wp:extent cx="19799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86238B6" id="_x0000_t32" coordsize="21600,21600" o:spt="32" o:oned="t" path="m,l21600,21600e" filled="f">
                <v:path arrowok="t" fillok="f" o:connecttype="none"/>
                <o:lock v:ext="edit" shapetype="t"/>
              </v:shapetype>
              <v:shape id="Straight Arrow Connector 1" o:spid="_x0000_s1026" type="#_x0000_t32" style="position:absolute;margin-left:151pt;margin-top:3.15pt;width:155.9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0JgIAAEo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">
                <w10:wrap anchorx="margin"/>
              </v:shape>
            </w:pict>
          </mc:Fallback>
        </mc:AlternateContent>
      </w:r>
    </w:p>
    <w:p w14:paraId="1CC16657" w14:textId="21C90681" w:rsidR="007C4B36" w:rsidRPr="008F6F93" w:rsidRDefault="007C4B36" w:rsidP="007C4B36">
      <w:pPr>
        <w:spacing w:before="120" w:after="120"/>
        <w:jc w:val="both"/>
        <w:rPr>
          <w:sz w:val="2"/>
          <w:szCs w:val="10"/>
        </w:rPr>
      </w:pPr>
    </w:p>
    <w:p w14:paraId="1CC16658" w14:textId="1B78EC1F" w:rsidR="0025501C" w:rsidRPr="008655C7" w:rsidRDefault="0025501C" w:rsidP="006C367E">
      <w:pPr>
        <w:widowControl w:val="0"/>
        <w:shd w:val="clear" w:color="auto" w:fill="FFFFFF"/>
        <w:spacing w:before="120" w:after="120" w:line="264" w:lineRule="auto"/>
        <w:ind w:firstLine="680"/>
        <w:jc w:val="both"/>
        <w:rPr>
          <w:szCs w:val="28"/>
          <w:lang w:val="en-US"/>
        </w:rPr>
      </w:pPr>
      <w:r w:rsidRPr="008655C7">
        <w:rPr>
          <w:szCs w:val="28"/>
          <w:lang w:val="en-US"/>
        </w:rPr>
        <w:t>Căn cứ Luật Tiêu chuẩ</w:t>
      </w:r>
      <w:r w:rsidR="003E4EBD" w:rsidRPr="008655C7">
        <w:rPr>
          <w:szCs w:val="28"/>
          <w:lang w:val="en-US"/>
        </w:rPr>
        <w:t xml:space="preserve">n và </w:t>
      </w:r>
      <w:r w:rsidR="003E4EBD" w:rsidRPr="008655C7">
        <w:rPr>
          <w:szCs w:val="28"/>
        </w:rPr>
        <w:t>Q</w:t>
      </w:r>
      <w:r w:rsidRPr="008655C7">
        <w:rPr>
          <w:szCs w:val="28"/>
          <w:lang w:val="en-US"/>
        </w:rPr>
        <w:t>uy chuẩn kỹ thuật ngày 29</w:t>
      </w:r>
      <w:r w:rsidR="00D30723" w:rsidRPr="008655C7">
        <w:rPr>
          <w:szCs w:val="28"/>
          <w:lang w:val="en-US"/>
        </w:rPr>
        <w:t>/</w:t>
      </w:r>
      <w:r w:rsidRPr="008655C7">
        <w:rPr>
          <w:szCs w:val="28"/>
          <w:lang w:val="en-US"/>
        </w:rPr>
        <w:t>6</w:t>
      </w:r>
      <w:r w:rsidR="00D30723" w:rsidRPr="008655C7">
        <w:rPr>
          <w:szCs w:val="28"/>
          <w:lang w:val="en-US"/>
        </w:rPr>
        <w:t>/</w:t>
      </w:r>
      <w:r w:rsidRPr="008655C7">
        <w:rPr>
          <w:szCs w:val="28"/>
          <w:lang w:val="en-US"/>
        </w:rPr>
        <w:t>2006;</w:t>
      </w:r>
    </w:p>
    <w:p w14:paraId="7ACD03A8" w14:textId="011C76A4" w:rsidR="00D30723" w:rsidRPr="008655C7" w:rsidRDefault="00E80F90" w:rsidP="006C367E">
      <w:pPr>
        <w:widowControl w:val="0"/>
        <w:shd w:val="clear" w:color="auto" w:fill="FFFFFF"/>
        <w:spacing w:before="120" w:after="120" w:line="264" w:lineRule="auto"/>
        <w:ind w:firstLine="680"/>
        <w:jc w:val="both"/>
        <w:rPr>
          <w:rStyle w:val="fontstyle01"/>
          <w:color w:val="auto"/>
          <w:lang w:val="en-US"/>
        </w:rPr>
      </w:pPr>
      <w:r w:rsidRPr="008655C7">
        <w:rPr>
          <w:rStyle w:val="fontstyle01"/>
          <w:color w:val="auto"/>
          <w:lang w:val="en-US"/>
        </w:rPr>
        <w:t xml:space="preserve">Căn cứ </w:t>
      </w:r>
      <w:r w:rsidRPr="008655C7">
        <w:rPr>
          <w:rStyle w:val="fontstyle01"/>
          <w:color w:val="auto"/>
        </w:rPr>
        <w:t>Nghị định số 127/2007/NĐ-CP ngày 01/8/2007 của Chính phủ quy</w:t>
      </w:r>
      <w:r w:rsidRPr="008655C7">
        <w:rPr>
          <w:szCs w:val="28"/>
        </w:rPr>
        <w:t xml:space="preserve"> </w:t>
      </w:r>
      <w:r w:rsidRPr="008655C7">
        <w:rPr>
          <w:rStyle w:val="fontstyle01"/>
          <w:color w:val="auto"/>
        </w:rPr>
        <w:t>định chi tiết thi hành một số điều Luật Tiêu chuẩn và Quy chuẩn kỹ thuật</w:t>
      </w:r>
      <w:r w:rsidR="00D30723" w:rsidRPr="008655C7">
        <w:rPr>
          <w:rStyle w:val="fontstyle01"/>
          <w:color w:val="auto"/>
          <w:lang w:val="en-US"/>
        </w:rPr>
        <w:t xml:space="preserve"> </w:t>
      </w:r>
      <w:r w:rsidR="00436BE7" w:rsidRPr="008655C7">
        <w:rPr>
          <w:rStyle w:val="fontstyle01"/>
          <w:color w:val="auto"/>
          <w:lang w:val="en-US"/>
        </w:rPr>
        <w:t xml:space="preserve">và </w:t>
      </w:r>
      <w:r w:rsidR="00436BE7" w:rsidRPr="008655C7">
        <w:rPr>
          <w:rStyle w:val="fontstyle01"/>
          <w:color w:val="auto"/>
        </w:rPr>
        <w:t>Nghị định số 78/2018/NĐ-CP ngày 16/5/2018 của Chính phủ</w:t>
      </w:r>
      <w:r w:rsidR="00D30723" w:rsidRPr="008655C7">
        <w:rPr>
          <w:rStyle w:val="fontstyle01"/>
          <w:color w:val="auto"/>
          <w:lang w:val="en-US"/>
        </w:rPr>
        <w:t xml:space="preserve"> </w:t>
      </w:r>
      <w:r w:rsidR="00D30723" w:rsidRPr="008655C7">
        <w:rPr>
          <w:rStyle w:val="fontstyle01"/>
          <w:color w:val="auto"/>
        </w:rPr>
        <w:t>sửa đổ</w:t>
      </w:r>
      <w:r w:rsidR="008B4134" w:rsidRPr="008655C7">
        <w:rPr>
          <w:rStyle w:val="fontstyle01"/>
          <w:color w:val="auto"/>
        </w:rPr>
        <w:t>i</w:t>
      </w:r>
      <w:r w:rsidR="00436BE7" w:rsidRPr="008655C7">
        <w:rPr>
          <w:rStyle w:val="fontstyle01"/>
          <w:color w:val="auto"/>
          <w:lang w:val="en-US"/>
        </w:rPr>
        <w:t>,</w:t>
      </w:r>
      <w:r w:rsidR="003E4EBD" w:rsidRPr="008655C7">
        <w:rPr>
          <w:rStyle w:val="fontstyle01"/>
          <w:color w:val="auto"/>
        </w:rPr>
        <w:t xml:space="preserve"> </w:t>
      </w:r>
      <w:r w:rsidR="00D30723" w:rsidRPr="008655C7">
        <w:rPr>
          <w:rStyle w:val="fontstyle01"/>
          <w:color w:val="auto"/>
        </w:rPr>
        <w:t>bổ sung</w:t>
      </w:r>
      <w:r w:rsidR="00D30723" w:rsidRPr="008655C7">
        <w:rPr>
          <w:rStyle w:val="fontstyle01"/>
          <w:color w:val="auto"/>
          <w:lang w:val="en-US"/>
        </w:rPr>
        <w:t xml:space="preserve"> </w:t>
      </w:r>
      <w:r w:rsidR="00436BE7" w:rsidRPr="008655C7">
        <w:rPr>
          <w:rStyle w:val="fontstyle01"/>
          <w:color w:val="auto"/>
          <w:lang w:val="en-US"/>
        </w:rPr>
        <w:t xml:space="preserve">một số điều của </w:t>
      </w:r>
      <w:r w:rsidR="00436BE7" w:rsidRPr="008655C7">
        <w:rPr>
          <w:rStyle w:val="fontstyle01"/>
          <w:color w:val="auto"/>
        </w:rPr>
        <w:t>Nghị định số 127/2007/NĐ-CP</w:t>
      </w:r>
      <w:r w:rsidR="00D30723" w:rsidRPr="008655C7">
        <w:rPr>
          <w:rStyle w:val="fontstyle01"/>
          <w:color w:val="auto"/>
          <w:lang w:val="en-US"/>
        </w:rPr>
        <w:t>;</w:t>
      </w:r>
    </w:p>
    <w:p w14:paraId="252E52D4" w14:textId="131B4996" w:rsidR="00167FB6" w:rsidRPr="008655C7" w:rsidRDefault="007C4B36" w:rsidP="006C367E">
      <w:pPr>
        <w:widowControl w:val="0"/>
        <w:autoSpaceDE w:val="0"/>
        <w:autoSpaceDN w:val="0"/>
        <w:spacing w:before="120" w:after="120" w:line="264" w:lineRule="auto"/>
        <w:ind w:firstLine="680"/>
        <w:jc w:val="both"/>
        <w:rPr>
          <w:lang w:val="es-ES"/>
        </w:rPr>
      </w:pPr>
      <w:r w:rsidRPr="008655C7">
        <w:rPr>
          <w:lang w:val="es-ES"/>
        </w:rPr>
        <w:t xml:space="preserve">Căn cứ Thông tư số </w:t>
      </w:r>
      <w:r w:rsidR="002C6EDE" w:rsidRPr="008655C7">
        <w:rPr>
          <w:lang w:val="es-ES"/>
        </w:rPr>
        <w:t>26/2019/TT-BKHCN ngày 25/12/2019</w:t>
      </w:r>
      <w:r w:rsidRPr="008655C7">
        <w:rPr>
          <w:lang w:val="es-ES"/>
        </w:rPr>
        <w:t xml:space="preserve"> của Bộ Khoa học và Công nghệ </w:t>
      </w:r>
      <w:r w:rsidR="00D30723" w:rsidRPr="008655C7">
        <w:rPr>
          <w:lang w:val="es-ES"/>
        </w:rPr>
        <w:t>q</w:t>
      </w:r>
      <w:r w:rsidR="002C6EDE" w:rsidRPr="008655C7">
        <w:rPr>
          <w:lang w:val="es-ES"/>
        </w:rPr>
        <w:t>uy định chi tiết xây dựng, thẩm định và ban hành quy chuẩn kỹ thuật</w:t>
      </w:r>
      <w:r w:rsidR="00D30723" w:rsidRPr="008655C7">
        <w:rPr>
          <w:lang w:val="es-ES"/>
        </w:rPr>
        <w:t xml:space="preserve"> </w:t>
      </w:r>
      <w:r w:rsidR="00167FB6" w:rsidRPr="008655C7">
        <w:rPr>
          <w:lang w:val="es-ES"/>
        </w:rPr>
        <w:t>và Thông tư số 10/2023/TT-BKHCN ngày 01/6/2023 của Bộ Khoa học và Công nghệ sửa đổi, bổ sung một số điều của Thông tư số 26/2019/TT-BKHCN;</w:t>
      </w:r>
    </w:p>
    <w:p w14:paraId="218A0741" w14:textId="341F8578" w:rsidR="000E0F11" w:rsidRPr="008655C7" w:rsidRDefault="00E823B8" w:rsidP="006C367E">
      <w:pPr>
        <w:widowControl w:val="0"/>
        <w:shd w:val="clear" w:color="auto" w:fill="FFFFFF"/>
        <w:spacing w:before="120" w:after="120" w:line="264" w:lineRule="auto"/>
        <w:ind w:firstLine="680"/>
        <w:jc w:val="both"/>
        <w:rPr>
          <w:szCs w:val="28"/>
          <w:lang w:val="es-ES"/>
        </w:rPr>
      </w:pPr>
      <w:r w:rsidRPr="008655C7">
        <w:rPr>
          <w:szCs w:val="28"/>
          <w:lang w:val="en-US"/>
        </w:rPr>
        <w:t>Căn cứ</w:t>
      </w:r>
      <w:r w:rsidRPr="008655C7">
        <w:rPr>
          <w:szCs w:val="28"/>
        </w:rPr>
        <w:t xml:space="preserve"> </w:t>
      </w:r>
      <w:r w:rsidRPr="008655C7">
        <w:rPr>
          <w:szCs w:val="28"/>
          <w:lang w:val="es-ES"/>
        </w:rPr>
        <w:t>Thông tư số 41/2018/TT-BYT ngày 14/12/2018 của Bộ Y tế ban hành Quy chuẩn kỹ thuật quốc gia và quy định kiểm tra, giám sát chất lượng nước sạch sử dụng cho mục đích sinh hoạ</w:t>
      </w:r>
      <w:r w:rsidR="00D30723" w:rsidRPr="008655C7">
        <w:rPr>
          <w:szCs w:val="28"/>
          <w:lang w:val="es-ES"/>
        </w:rPr>
        <w:t>t</w:t>
      </w:r>
      <w:r w:rsidR="00167FB6" w:rsidRPr="008655C7">
        <w:rPr>
          <w:szCs w:val="28"/>
          <w:lang w:val="es-ES"/>
        </w:rPr>
        <w:t xml:space="preserve"> và Thông tư số 26/2021/TT-BYT ngày 15/12/2021 của Bộ Y tế sửa đổi, bổ sung và bãi bỏ một số điều của Thông tư số 41/2018/TT-BYT;</w:t>
      </w:r>
    </w:p>
    <w:p w14:paraId="4CA0571E" w14:textId="55BF2048" w:rsidR="00167FB6" w:rsidRDefault="00167FB6" w:rsidP="006C367E">
      <w:pPr>
        <w:widowControl w:val="0"/>
        <w:shd w:val="clear" w:color="auto" w:fill="FFFFFF"/>
        <w:spacing w:before="120" w:after="120" w:line="264" w:lineRule="auto"/>
        <w:ind w:firstLine="680"/>
        <w:jc w:val="both"/>
        <w:rPr>
          <w:szCs w:val="28"/>
          <w:lang w:val="es-ES"/>
        </w:rPr>
      </w:pPr>
      <w:r w:rsidRPr="008655C7">
        <w:rPr>
          <w:szCs w:val="28"/>
          <w:lang w:val="es-ES"/>
        </w:rPr>
        <w:t>Căn cứ Thông tư số 27/2020/TT-BTC ngày 17/4/2020 của Bộ Tài chính hướng dẫn quản lý và sử dụng kinh phí xây dựng tiêu chuẩn quốc gia và quy chuẩn kỹ thuật;</w:t>
      </w:r>
    </w:p>
    <w:p w14:paraId="5BADD491" w14:textId="28DB9DE4" w:rsidR="000E0F11" w:rsidRPr="008655C7" w:rsidRDefault="000E0F11" w:rsidP="006C367E">
      <w:pPr>
        <w:widowControl w:val="0"/>
        <w:shd w:val="clear" w:color="auto" w:fill="FFFFFF"/>
        <w:spacing w:before="120" w:after="120" w:line="264" w:lineRule="auto"/>
        <w:ind w:firstLine="680"/>
        <w:jc w:val="both"/>
        <w:rPr>
          <w:szCs w:val="28"/>
          <w:lang w:val="es-ES"/>
        </w:rPr>
      </w:pPr>
      <w:r w:rsidRPr="008655C7">
        <w:rPr>
          <w:szCs w:val="28"/>
          <w:lang w:val="es-ES"/>
        </w:rPr>
        <w:t>Căn cứ Nghị quyết số 02/2021/NQ-HĐND ngày 14/4/2021 của Hội đồng nhân dân tỉnh Khánh Hòa về việc quy định mức chi cho việc xây dựng tiêu chuẩn, quy chuẩn kỹ thuật trên địa bàn tỉnh Khánh Hòa;</w:t>
      </w:r>
    </w:p>
    <w:p w14:paraId="3EF6A788" w14:textId="72871269" w:rsidR="008F6F93" w:rsidRDefault="000279D7" w:rsidP="006C367E">
      <w:pPr>
        <w:widowControl w:val="0"/>
        <w:shd w:val="clear" w:color="auto" w:fill="FFFFFF"/>
        <w:spacing w:before="120" w:after="120" w:line="264" w:lineRule="auto"/>
        <w:ind w:firstLine="680"/>
        <w:jc w:val="both"/>
        <w:rPr>
          <w:szCs w:val="28"/>
          <w:lang w:val="es-ES"/>
        </w:rPr>
      </w:pPr>
      <w:r w:rsidRPr="008655C7">
        <w:rPr>
          <w:szCs w:val="28"/>
          <w:lang w:val="es-ES"/>
        </w:rPr>
        <w:t>Theo</w:t>
      </w:r>
      <w:r w:rsidR="00C20334" w:rsidRPr="008655C7">
        <w:rPr>
          <w:szCs w:val="28"/>
          <w:lang w:val="es-ES"/>
        </w:rPr>
        <w:t xml:space="preserve"> đề nghị của </w:t>
      </w:r>
      <w:r w:rsidR="003414DF" w:rsidRPr="008655C7">
        <w:rPr>
          <w:szCs w:val="28"/>
          <w:lang w:val="es-ES"/>
        </w:rPr>
        <w:t xml:space="preserve">Giám đốc </w:t>
      </w:r>
      <w:r w:rsidR="00C20334" w:rsidRPr="008655C7">
        <w:rPr>
          <w:szCs w:val="28"/>
          <w:lang w:val="es-ES"/>
        </w:rPr>
        <w:t>Sở Khoa học và Công nghệ</w:t>
      </w:r>
      <w:r w:rsidR="0039524D" w:rsidRPr="008655C7">
        <w:rPr>
          <w:szCs w:val="28"/>
          <w:lang w:val="es-ES"/>
        </w:rPr>
        <w:t xml:space="preserve"> </w:t>
      </w:r>
      <w:r w:rsidR="00334F06" w:rsidRPr="008655C7">
        <w:rPr>
          <w:szCs w:val="28"/>
        </w:rPr>
        <w:t xml:space="preserve">(KHCN) </w:t>
      </w:r>
      <w:r w:rsidR="0039524D" w:rsidRPr="008655C7">
        <w:rPr>
          <w:szCs w:val="28"/>
          <w:lang w:val="es-ES"/>
        </w:rPr>
        <w:t xml:space="preserve">tại </w:t>
      </w:r>
      <w:r w:rsidR="0039524D" w:rsidRPr="00D86B7C">
        <w:rPr>
          <w:color w:val="FF0000"/>
          <w:szCs w:val="28"/>
          <w:lang w:val="es-ES"/>
        </w:rPr>
        <w:t xml:space="preserve">Tờ trình </w:t>
      </w:r>
      <w:proofErr w:type="gramStart"/>
      <w:r w:rsidR="0039524D" w:rsidRPr="00D86B7C">
        <w:rPr>
          <w:color w:val="FF0000"/>
          <w:szCs w:val="28"/>
          <w:lang w:val="es-ES"/>
        </w:rPr>
        <w:t xml:space="preserve">số </w:t>
      </w:r>
      <w:r w:rsidR="00266491" w:rsidRPr="00D86B7C">
        <w:rPr>
          <w:color w:val="FF0000"/>
          <w:szCs w:val="28"/>
          <w:lang w:val="es-ES"/>
        </w:rPr>
        <w:t>…</w:t>
      </w:r>
      <w:proofErr w:type="gramEnd"/>
      <w:r w:rsidR="00266491" w:rsidRPr="00D86B7C">
        <w:rPr>
          <w:color w:val="FF0000"/>
          <w:szCs w:val="28"/>
          <w:lang w:val="es-ES"/>
        </w:rPr>
        <w:t>…</w:t>
      </w:r>
      <w:r w:rsidR="0039524D" w:rsidRPr="00D86B7C">
        <w:rPr>
          <w:color w:val="FF0000"/>
          <w:szCs w:val="28"/>
          <w:lang w:val="es-ES"/>
        </w:rPr>
        <w:t xml:space="preserve">/TTr-SKHCN ngày </w:t>
      </w:r>
      <w:r w:rsidR="00266491" w:rsidRPr="00D86B7C">
        <w:rPr>
          <w:color w:val="FF0000"/>
          <w:szCs w:val="28"/>
          <w:lang w:val="es-ES"/>
        </w:rPr>
        <w:t>……</w:t>
      </w:r>
      <w:r w:rsidR="0039524D" w:rsidRPr="00D86B7C">
        <w:rPr>
          <w:color w:val="FF0000"/>
          <w:szCs w:val="28"/>
          <w:lang w:val="es-ES"/>
        </w:rPr>
        <w:t>/</w:t>
      </w:r>
      <w:r w:rsidR="00266491" w:rsidRPr="00D86B7C">
        <w:rPr>
          <w:color w:val="FF0000"/>
          <w:szCs w:val="28"/>
        </w:rPr>
        <w:t>…</w:t>
      </w:r>
      <w:r w:rsidR="00266491" w:rsidRPr="00D86B7C">
        <w:rPr>
          <w:color w:val="FF0000"/>
          <w:szCs w:val="28"/>
          <w:lang w:val="en-US"/>
        </w:rPr>
        <w:t>..</w:t>
      </w:r>
      <w:r w:rsidR="0039524D" w:rsidRPr="00D86B7C">
        <w:rPr>
          <w:color w:val="FF0000"/>
          <w:szCs w:val="28"/>
          <w:lang w:val="es-ES"/>
        </w:rPr>
        <w:t>/2024</w:t>
      </w:r>
      <w:r w:rsidR="00D86B7C" w:rsidRPr="00D86B7C">
        <w:rPr>
          <w:color w:val="FF0000"/>
          <w:szCs w:val="28"/>
          <w:lang w:val="es-ES"/>
        </w:rPr>
        <w:t>;</w:t>
      </w:r>
      <w:r w:rsidR="00C20334" w:rsidRPr="008655C7">
        <w:rPr>
          <w:szCs w:val="28"/>
          <w:lang w:val="es-ES"/>
        </w:rPr>
        <w:t xml:space="preserve"> </w:t>
      </w:r>
    </w:p>
    <w:p w14:paraId="1CC1665D" w14:textId="35BA6F38" w:rsidR="007C4B36" w:rsidRPr="008655C7" w:rsidRDefault="003414DF" w:rsidP="006C367E">
      <w:pPr>
        <w:widowControl w:val="0"/>
        <w:shd w:val="clear" w:color="auto" w:fill="FFFFFF"/>
        <w:spacing w:before="120" w:after="120" w:line="264" w:lineRule="auto"/>
        <w:ind w:firstLine="680"/>
        <w:jc w:val="both"/>
        <w:rPr>
          <w:szCs w:val="28"/>
          <w:lang w:val="es-ES"/>
        </w:rPr>
      </w:pPr>
      <w:r w:rsidRPr="008655C7">
        <w:rPr>
          <w:szCs w:val="28"/>
          <w:lang w:val="es-ES"/>
        </w:rPr>
        <w:t>Ủy ban nhân dân</w:t>
      </w:r>
      <w:r w:rsidR="00A1776F" w:rsidRPr="008655C7">
        <w:rPr>
          <w:szCs w:val="28"/>
          <w:lang w:val="es-ES"/>
        </w:rPr>
        <w:t xml:space="preserve"> </w:t>
      </w:r>
      <w:r w:rsidR="00C20334" w:rsidRPr="008655C7">
        <w:rPr>
          <w:szCs w:val="28"/>
          <w:lang w:val="es-ES"/>
        </w:rPr>
        <w:t xml:space="preserve">tỉnh </w:t>
      </w:r>
      <w:r w:rsidR="00D86B7C">
        <w:rPr>
          <w:szCs w:val="28"/>
          <w:lang w:val="es-ES"/>
        </w:rPr>
        <w:t xml:space="preserve">Khánh Hòa </w:t>
      </w:r>
      <w:r w:rsidR="00D86B7C" w:rsidRPr="008655C7">
        <w:rPr>
          <w:szCs w:val="28"/>
          <w:lang w:val="es-ES"/>
        </w:rPr>
        <w:t>(</w:t>
      </w:r>
      <w:r w:rsidR="00D86B7C">
        <w:rPr>
          <w:szCs w:val="28"/>
          <w:lang w:val="es-ES"/>
        </w:rPr>
        <w:t xml:space="preserve">gọi tắt là </w:t>
      </w:r>
      <w:r w:rsidR="00D86B7C" w:rsidRPr="008655C7">
        <w:rPr>
          <w:szCs w:val="28"/>
          <w:lang w:val="es-ES"/>
        </w:rPr>
        <w:t>UBND</w:t>
      </w:r>
      <w:r w:rsidR="00D86B7C">
        <w:rPr>
          <w:szCs w:val="28"/>
          <w:lang w:val="es-ES"/>
        </w:rPr>
        <w:t xml:space="preserve"> tỉnh</w:t>
      </w:r>
      <w:r w:rsidR="00D86B7C" w:rsidRPr="008655C7">
        <w:rPr>
          <w:szCs w:val="28"/>
          <w:lang w:val="es-ES"/>
        </w:rPr>
        <w:t xml:space="preserve">) </w:t>
      </w:r>
      <w:r w:rsidR="00C20334" w:rsidRPr="008655C7">
        <w:rPr>
          <w:szCs w:val="28"/>
          <w:lang w:val="es-ES"/>
        </w:rPr>
        <w:t xml:space="preserve">ban hành Kế hoạch </w:t>
      </w:r>
      <w:r w:rsidR="001D3080" w:rsidRPr="008655C7">
        <w:rPr>
          <w:szCs w:val="28"/>
          <w:lang w:val="es-ES"/>
        </w:rPr>
        <w:t>xây dựng Quy chuẩn kỹ thuật địa phương</w:t>
      </w:r>
      <w:r w:rsidR="00CE54B3" w:rsidRPr="008655C7">
        <w:rPr>
          <w:szCs w:val="28"/>
          <w:lang w:val="es-ES"/>
        </w:rPr>
        <w:t xml:space="preserve"> </w:t>
      </w:r>
      <w:r w:rsidR="000279D7" w:rsidRPr="008655C7">
        <w:rPr>
          <w:szCs w:val="28"/>
          <w:lang w:val="es-ES"/>
        </w:rPr>
        <w:t xml:space="preserve">(QCĐP) </w:t>
      </w:r>
      <w:r w:rsidR="00CE54B3" w:rsidRPr="008655C7">
        <w:rPr>
          <w:szCs w:val="28"/>
          <w:lang w:val="es-ES"/>
        </w:rPr>
        <w:t>về chất lượng nước sạch sử dụng cho mục đích sinh hoạt trên địa bàn tỉnh Khánh Hòa</w:t>
      </w:r>
      <w:r w:rsidR="0039524D" w:rsidRPr="008655C7">
        <w:rPr>
          <w:szCs w:val="28"/>
          <w:lang w:val="es-ES"/>
        </w:rPr>
        <w:t>,</w:t>
      </w:r>
      <w:r w:rsidR="00CE54B3" w:rsidRPr="008655C7">
        <w:rPr>
          <w:szCs w:val="28"/>
          <w:lang w:val="es-ES"/>
        </w:rPr>
        <w:t xml:space="preserve"> như sau:</w:t>
      </w:r>
    </w:p>
    <w:p w14:paraId="1CC1665E" w14:textId="77777777" w:rsidR="007C4B36" w:rsidRPr="008655C7" w:rsidRDefault="007C4B36" w:rsidP="006C367E">
      <w:pPr>
        <w:widowControl w:val="0"/>
        <w:spacing w:before="120" w:after="120" w:line="264" w:lineRule="auto"/>
        <w:ind w:firstLine="680"/>
        <w:jc w:val="both"/>
        <w:rPr>
          <w:b/>
          <w:lang w:val="en-US"/>
        </w:rPr>
      </w:pPr>
      <w:r w:rsidRPr="008655C7">
        <w:rPr>
          <w:b/>
        </w:rPr>
        <w:t xml:space="preserve">I. MỤC </w:t>
      </w:r>
      <w:r w:rsidR="00F93139" w:rsidRPr="008655C7">
        <w:rPr>
          <w:b/>
          <w:lang w:val="en-US"/>
        </w:rPr>
        <w:t>ĐÍCH, YÊU CẦU</w:t>
      </w:r>
    </w:p>
    <w:p w14:paraId="1CC1665F" w14:textId="5D7B0858" w:rsidR="007C4B36" w:rsidRPr="008655C7" w:rsidRDefault="00290A0D" w:rsidP="006C367E">
      <w:pPr>
        <w:widowControl w:val="0"/>
        <w:spacing w:before="120" w:after="120" w:line="264" w:lineRule="auto"/>
        <w:ind w:firstLine="680"/>
        <w:jc w:val="both"/>
        <w:rPr>
          <w:b/>
          <w:lang w:val="en-US"/>
        </w:rPr>
      </w:pPr>
      <w:r w:rsidRPr="008655C7">
        <w:rPr>
          <w:b/>
          <w:lang w:val="en-US"/>
        </w:rPr>
        <w:t>1.</w:t>
      </w:r>
      <w:r w:rsidR="007C4B36" w:rsidRPr="008655C7">
        <w:rPr>
          <w:b/>
        </w:rPr>
        <w:t xml:space="preserve"> Mục </w:t>
      </w:r>
      <w:r w:rsidR="00F93139" w:rsidRPr="008655C7">
        <w:rPr>
          <w:b/>
          <w:lang w:val="en-US"/>
        </w:rPr>
        <w:t>đích</w:t>
      </w:r>
    </w:p>
    <w:p w14:paraId="1CC16662" w14:textId="330634C5" w:rsidR="001D09B9" w:rsidRPr="008655C7" w:rsidRDefault="001D09B9" w:rsidP="006C367E">
      <w:pPr>
        <w:widowControl w:val="0"/>
        <w:shd w:val="clear" w:color="auto" w:fill="FFFFFF"/>
        <w:spacing w:before="120" w:after="120" w:line="264" w:lineRule="auto"/>
        <w:ind w:firstLine="680"/>
        <w:jc w:val="both"/>
      </w:pPr>
      <w:r w:rsidRPr="008655C7">
        <w:lastRenderedPageBreak/>
        <w:t xml:space="preserve">- </w:t>
      </w:r>
      <w:r w:rsidRPr="008655C7">
        <w:rPr>
          <w:lang w:val="en-US"/>
        </w:rPr>
        <w:t xml:space="preserve">Triển khai </w:t>
      </w:r>
      <w:r w:rsidR="004D526A" w:rsidRPr="008655C7">
        <w:rPr>
          <w:lang w:val="en-US"/>
        </w:rPr>
        <w:t xml:space="preserve">thực hiện </w:t>
      </w:r>
      <w:r w:rsidRPr="008655C7">
        <w:rPr>
          <w:lang w:val="en-US"/>
        </w:rPr>
        <w:t>x</w:t>
      </w:r>
      <w:r w:rsidRPr="008655C7">
        <w:t xml:space="preserve">ây dựng </w:t>
      </w:r>
      <w:r w:rsidR="000E0F11" w:rsidRPr="008655C7">
        <w:rPr>
          <w:lang w:val="en-US"/>
        </w:rPr>
        <w:t xml:space="preserve">và ban hành </w:t>
      </w:r>
      <w:r w:rsidR="00EE4931" w:rsidRPr="008655C7">
        <w:rPr>
          <w:lang w:val="en-US"/>
        </w:rPr>
        <w:t>QCĐP</w:t>
      </w:r>
      <w:r w:rsidRPr="008655C7">
        <w:t xml:space="preserve"> về chất lượng nước sạch sử dụng cho mục đích sinh hoạt </w:t>
      </w:r>
      <w:r w:rsidR="005E070E" w:rsidRPr="008655C7">
        <w:rPr>
          <w:lang w:val="en-US"/>
        </w:rPr>
        <w:t xml:space="preserve">trên địa bàn tỉnh Khánh Hòa </w:t>
      </w:r>
      <w:r w:rsidR="004D526A" w:rsidRPr="008655C7">
        <w:rPr>
          <w:lang w:val="en-US"/>
        </w:rPr>
        <w:t xml:space="preserve">(sau đây gọi tắt là </w:t>
      </w:r>
      <w:r w:rsidR="007C6FB2" w:rsidRPr="008655C7">
        <w:rPr>
          <w:lang w:val="en-US"/>
        </w:rPr>
        <w:t xml:space="preserve">QCĐP </w:t>
      </w:r>
      <w:r w:rsidR="009C392D" w:rsidRPr="008655C7">
        <w:rPr>
          <w:lang w:val="en-US"/>
        </w:rPr>
        <w:t>về chất lượng nước sạch</w:t>
      </w:r>
      <w:r w:rsidR="004D526A" w:rsidRPr="008655C7">
        <w:rPr>
          <w:lang w:val="en-US"/>
        </w:rPr>
        <w:t xml:space="preserve">) </w:t>
      </w:r>
      <w:r w:rsidRPr="008655C7">
        <w:t xml:space="preserve">theo </w:t>
      </w:r>
      <w:r w:rsidR="004D526A" w:rsidRPr="008655C7">
        <w:rPr>
          <w:lang w:val="en-US"/>
        </w:rPr>
        <w:t>yêu cầu</w:t>
      </w:r>
      <w:r w:rsidRPr="008655C7">
        <w:t xml:space="preserve"> quy đị</w:t>
      </w:r>
      <w:r w:rsidR="004D526A" w:rsidRPr="008655C7">
        <w:t xml:space="preserve">nh tại </w:t>
      </w:r>
      <w:r w:rsidRPr="008655C7">
        <w:t xml:space="preserve">Thông tư </w:t>
      </w:r>
      <w:r w:rsidR="00D75E67" w:rsidRPr="008655C7">
        <w:rPr>
          <w:lang w:val="en-US"/>
        </w:rPr>
        <w:t xml:space="preserve">số </w:t>
      </w:r>
      <w:r w:rsidRPr="008655C7">
        <w:t>41/2018/TT-BYT</w:t>
      </w:r>
      <w:r w:rsidR="002C60E2" w:rsidRPr="008655C7">
        <w:t xml:space="preserve"> </w:t>
      </w:r>
      <w:r w:rsidR="00525B86" w:rsidRPr="008655C7">
        <w:rPr>
          <w:szCs w:val="28"/>
          <w:lang w:val="es-ES"/>
        </w:rPr>
        <w:t>được sửa đổ</w:t>
      </w:r>
      <w:r w:rsidR="00334F06" w:rsidRPr="008655C7">
        <w:rPr>
          <w:szCs w:val="28"/>
          <w:lang w:val="es-ES"/>
        </w:rPr>
        <w:t>i</w:t>
      </w:r>
      <w:r w:rsidR="002C60E2" w:rsidRPr="008655C7">
        <w:rPr>
          <w:szCs w:val="28"/>
        </w:rPr>
        <w:t>,</w:t>
      </w:r>
      <w:r w:rsidR="00334F06" w:rsidRPr="008655C7">
        <w:rPr>
          <w:szCs w:val="28"/>
        </w:rPr>
        <w:t xml:space="preserve"> </w:t>
      </w:r>
      <w:r w:rsidR="00525B86" w:rsidRPr="008655C7">
        <w:rPr>
          <w:szCs w:val="28"/>
          <w:lang w:val="es-ES"/>
        </w:rPr>
        <w:t>bổ sung tại Thông tư số 26/2021/TT-BYT.</w:t>
      </w:r>
    </w:p>
    <w:p w14:paraId="705AE955" w14:textId="552F78A3" w:rsidR="00EE4931" w:rsidRPr="008655C7" w:rsidRDefault="00D75E67" w:rsidP="006C367E">
      <w:pPr>
        <w:widowControl w:val="0"/>
        <w:shd w:val="clear" w:color="auto" w:fill="FFFFFF"/>
        <w:spacing w:before="120" w:after="120" w:line="264" w:lineRule="auto"/>
        <w:ind w:firstLine="680"/>
        <w:jc w:val="both"/>
        <w:rPr>
          <w:lang w:val="en-US"/>
        </w:rPr>
      </w:pPr>
      <w:r w:rsidRPr="008655C7">
        <w:rPr>
          <w:lang w:val="en-US"/>
        </w:rPr>
        <w:t>-</w:t>
      </w:r>
      <w:r w:rsidRPr="008655C7">
        <w:t> </w:t>
      </w:r>
      <w:r w:rsidRPr="008655C7">
        <w:rPr>
          <w:lang w:val="en-US"/>
        </w:rPr>
        <w:t>Tạo cơ sở</w:t>
      </w:r>
      <w:r w:rsidR="00EE4931" w:rsidRPr="008655C7">
        <w:rPr>
          <w:lang w:val="en-US"/>
        </w:rPr>
        <w:t xml:space="preserve"> pháp lý và đảm bảo hiệu lực, hiệu quả trong hoạt động </w:t>
      </w:r>
      <w:r w:rsidRPr="008655C7">
        <w:rPr>
          <w:lang w:val="en-US"/>
        </w:rPr>
        <w:t>quản lý nhà nước</w:t>
      </w:r>
      <w:r w:rsidR="00EE4931" w:rsidRPr="008655C7">
        <w:rPr>
          <w:lang w:val="en-US"/>
        </w:rPr>
        <w:t xml:space="preserve"> về</w:t>
      </w:r>
      <w:r w:rsidRPr="008655C7">
        <w:rPr>
          <w:lang w:val="en-US"/>
        </w:rPr>
        <w:t xml:space="preserve"> </w:t>
      </w:r>
      <w:r w:rsidRPr="008655C7">
        <w:t>kiểm soát chất lượng nguồn nước</w:t>
      </w:r>
      <w:r w:rsidR="00EB4CE7" w:rsidRPr="008655C7">
        <w:t xml:space="preserve"> </w:t>
      </w:r>
      <w:r w:rsidR="004232CD" w:rsidRPr="008655C7">
        <w:t xml:space="preserve">sử dụng cho mục đích sinh hoạt trên địa bàn tỉnh </w:t>
      </w:r>
      <w:r w:rsidR="00EB4CE7" w:rsidRPr="008655C7">
        <w:t>đ</w:t>
      </w:r>
      <w:r w:rsidR="006C367E">
        <w:rPr>
          <w:lang w:val="en-US"/>
        </w:rPr>
        <w:t>áp ứng yêu cầu về bảo vệ</w:t>
      </w:r>
      <w:r w:rsidR="00BE4F52">
        <w:rPr>
          <w:lang w:val="en-US"/>
        </w:rPr>
        <w:t xml:space="preserve"> an toàn, vệ sinh, sức khỏe, môi trường, quyền lợi của người tiêu dùng p</w:t>
      </w:r>
      <w:r w:rsidRPr="008655C7">
        <w:t xml:space="preserve">hù hợp với </w:t>
      </w:r>
      <w:r w:rsidR="00EB4CE7" w:rsidRPr="008655C7">
        <w:rPr>
          <w:lang w:val="en-US"/>
        </w:rPr>
        <w:t xml:space="preserve">quy định và </w:t>
      </w:r>
      <w:r w:rsidRPr="008655C7">
        <w:t xml:space="preserve">điều kiện thực </w:t>
      </w:r>
      <w:r w:rsidR="0001601B" w:rsidRPr="008655C7">
        <w:rPr>
          <w:lang w:val="en-US"/>
        </w:rPr>
        <w:t>tiễn tại</w:t>
      </w:r>
      <w:r w:rsidRPr="008655C7">
        <w:t xml:space="preserve"> địa </w:t>
      </w:r>
      <w:r w:rsidRPr="008655C7">
        <w:rPr>
          <w:lang w:val="en-US"/>
        </w:rPr>
        <w:t>phương</w:t>
      </w:r>
      <w:r w:rsidR="00EE4931" w:rsidRPr="008655C7">
        <w:rPr>
          <w:lang w:val="en-US"/>
        </w:rPr>
        <w:t>.</w:t>
      </w:r>
    </w:p>
    <w:p w14:paraId="1882D514" w14:textId="77777777" w:rsidR="00964D8F" w:rsidRPr="008655C7" w:rsidRDefault="007C4B36" w:rsidP="006C367E">
      <w:pPr>
        <w:widowControl w:val="0"/>
        <w:shd w:val="clear" w:color="auto" w:fill="FFFFFF"/>
        <w:spacing w:before="120" w:after="120" w:line="264" w:lineRule="auto"/>
        <w:ind w:firstLine="680"/>
        <w:jc w:val="both"/>
        <w:rPr>
          <w:b/>
          <w:lang w:val="it-IT"/>
        </w:rPr>
      </w:pPr>
      <w:r w:rsidRPr="008655C7">
        <w:rPr>
          <w:b/>
          <w:lang w:val="it-IT"/>
        </w:rPr>
        <w:t xml:space="preserve">2. </w:t>
      </w:r>
      <w:r w:rsidR="00F93139" w:rsidRPr="008655C7">
        <w:rPr>
          <w:b/>
          <w:lang w:val="it-IT"/>
        </w:rPr>
        <w:t>Yêu cầu</w:t>
      </w:r>
    </w:p>
    <w:p w14:paraId="3060C49B" w14:textId="4C143776" w:rsidR="00EE4931" w:rsidRPr="008655C7" w:rsidRDefault="005E070E" w:rsidP="006C367E">
      <w:pPr>
        <w:widowControl w:val="0"/>
        <w:shd w:val="clear" w:color="auto" w:fill="FFFFFF"/>
        <w:spacing w:before="120" w:after="120" w:line="264" w:lineRule="auto"/>
        <w:ind w:firstLine="680"/>
        <w:jc w:val="both"/>
        <w:rPr>
          <w:lang w:val="en-US"/>
        </w:rPr>
      </w:pPr>
      <w:r w:rsidRPr="008655C7">
        <w:rPr>
          <w:lang w:val="en-US"/>
        </w:rPr>
        <w:t xml:space="preserve">- </w:t>
      </w:r>
      <w:r w:rsidR="009C392D" w:rsidRPr="008655C7">
        <w:rPr>
          <w:lang w:val="en-US"/>
        </w:rPr>
        <w:t>QCĐP về chất lượng nước sạch</w:t>
      </w:r>
      <w:r w:rsidR="00F048B0" w:rsidRPr="008655C7">
        <w:t xml:space="preserve"> </w:t>
      </w:r>
      <w:r w:rsidR="00F048B0" w:rsidRPr="008655C7">
        <w:rPr>
          <w:lang w:val="en-US"/>
        </w:rPr>
        <w:t xml:space="preserve">được xây dựng </w:t>
      </w:r>
      <w:r w:rsidR="00964D8F" w:rsidRPr="008655C7">
        <w:t>dựa trên nền tảng các tiêu chuẩn quố</w:t>
      </w:r>
      <w:r w:rsidR="00073377" w:rsidRPr="008655C7">
        <w:t>c gia</w:t>
      </w:r>
      <w:r w:rsidR="000E0F11" w:rsidRPr="008655C7">
        <w:rPr>
          <w:lang w:val="en-US"/>
        </w:rPr>
        <w:t>, quy chuẩn kỹ thuật quốc gia</w:t>
      </w:r>
      <w:r w:rsidR="00073377" w:rsidRPr="008655C7">
        <w:t xml:space="preserve"> </w:t>
      </w:r>
      <w:r w:rsidR="00964D8F" w:rsidRPr="008655C7">
        <w:t>nhằm đáp</w:t>
      </w:r>
      <w:r w:rsidR="00964D8F" w:rsidRPr="008655C7">
        <w:rPr>
          <w:lang w:val="en-US"/>
        </w:rPr>
        <w:t xml:space="preserve"> </w:t>
      </w:r>
      <w:r w:rsidR="00964D8F" w:rsidRPr="008655C7">
        <w:t xml:space="preserve">ứng </w:t>
      </w:r>
      <w:r w:rsidR="00D86B7C">
        <w:rPr>
          <w:lang w:val="en-US"/>
        </w:rPr>
        <w:t xml:space="preserve">yêu cầu </w:t>
      </w:r>
      <w:r w:rsidR="00964D8F" w:rsidRPr="008655C7">
        <w:t>quản lý, bảo vệ</w:t>
      </w:r>
      <w:r w:rsidR="00D86B7C">
        <w:rPr>
          <w:lang w:val="en-US"/>
        </w:rPr>
        <w:t xml:space="preserve"> an toàn và sức khỏe</w:t>
      </w:r>
      <w:r w:rsidR="00964D8F" w:rsidRPr="008655C7">
        <w:t>, theo dõi, kiểm tra, giám sát</w:t>
      </w:r>
      <w:r w:rsidR="00F61329" w:rsidRPr="008655C7">
        <w:rPr>
          <w:lang w:val="en-US"/>
        </w:rPr>
        <w:t xml:space="preserve"> </w:t>
      </w:r>
      <w:r w:rsidR="00D86B7C">
        <w:rPr>
          <w:lang w:val="en-US"/>
        </w:rPr>
        <w:t xml:space="preserve">được </w:t>
      </w:r>
      <w:r w:rsidR="00F61329" w:rsidRPr="008655C7">
        <w:rPr>
          <w:lang w:val="en-US"/>
        </w:rPr>
        <w:t>chất lượng nước sạch</w:t>
      </w:r>
      <w:r w:rsidR="00D86B7C">
        <w:rPr>
          <w:lang w:val="en-US"/>
        </w:rPr>
        <w:t xml:space="preserve"> sử dụng trong sinh hoạt trên địa bàn tỉnh</w:t>
      </w:r>
      <w:r w:rsidR="00964D8F" w:rsidRPr="008655C7">
        <w:t xml:space="preserve">; </w:t>
      </w:r>
      <w:r w:rsidR="00D86B7C">
        <w:rPr>
          <w:lang w:val="en-US"/>
        </w:rPr>
        <w:t xml:space="preserve">đảm bảo </w:t>
      </w:r>
      <w:r w:rsidR="000279D7" w:rsidRPr="008655C7">
        <w:rPr>
          <w:lang w:val="en-US"/>
        </w:rPr>
        <w:t>p</w:t>
      </w:r>
      <w:r w:rsidR="00964D8F" w:rsidRPr="008655C7">
        <w:t>hù hợp với đặc thù, điều kiện tự nhiên</w:t>
      </w:r>
      <w:r w:rsidR="00D86B7C">
        <w:rPr>
          <w:lang w:val="en-US"/>
        </w:rPr>
        <w:t xml:space="preserve"> về </w:t>
      </w:r>
      <w:r w:rsidR="00D86B7C" w:rsidRPr="008655C7">
        <w:t>nguồn nước nguyên liệu (nước mặt, sông, hồ, nước ngầm….)</w:t>
      </w:r>
      <w:r w:rsidR="00964D8F" w:rsidRPr="008655C7">
        <w:t xml:space="preserve">, </w:t>
      </w:r>
      <w:r w:rsidR="004917C5" w:rsidRPr="008655C7">
        <w:rPr>
          <w:lang w:val="en-US"/>
        </w:rPr>
        <w:t xml:space="preserve">tình hình </w:t>
      </w:r>
      <w:r w:rsidR="00964D8F" w:rsidRPr="008655C7">
        <w:t>kinh tế - xã hội</w:t>
      </w:r>
      <w:r w:rsidR="00461369" w:rsidRPr="008655C7">
        <w:rPr>
          <w:lang w:val="en-US"/>
        </w:rPr>
        <w:t xml:space="preserve"> </w:t>
      </w:r>
      <w:r w:rsidR="00461369" w:rsidRPr="008655C7">
        <w:t>tại địa phương</w:t>
      </w:r>
      <w:r w:rsidR="00964D8F" w:rsidRPr="008655C7">
        <w:t>, công nghệ xử lý nước tại các đơn vị cấp</w:t>
      </w:r>
      <w:r w:rsidR="00964D8F" w:rsidRPr="008655C7">
        <w:rPr>
          <w:lang w:val="en-US"/>
        </w:rPr>
        <w:t xml:space="preserve"> </w:t>
      </w:r>
      <w:r w:rsidR="00964D8F" w:rsidRPr="008655C7">
        <w:t>nướ</w:t>
      </w:r>
      <w:r w:rsidR="00D86B7C">
        <w:t>c</w:t>
      </w:r>
      <w:r w:rsidR="00266491" w:rsidRPr="008655C7">
        <w:rPr>
          <w:lang w:val="en-US"/>
        </w:rPr>
        <w:t>;</w:t>
      </w:r>
      <w:r w:rsidR="00266491" w:rsidRPr="008655C7">
        <w:t xml:space="preserve"> </w:t>
      </w:r>
      <w:r w:rsidR="006841B3" w:rsidRPr="008655C7">
        <w:t xml:space="preserve">đảm </w:t>
      </w:r>
      <w:r w:rsidRPr="008655C7">
        <w:rPr>
          <w:lang w:val="en-US"/>
        </w:rPr>
        <w:t xml:space="preserve">bảo </w:t>
      </w:r>
      <w:r w:rsidR="006841B3" w:rsidRPr="008655C7">
        <w:t xml:space="preserve">phù hợp với </w:t>
      </w:r>
      <w:r w:rsidR="00325563" w:rsidRPr="008655C7">
        <w:rPr>
          <w:rFonts w:eastAsia="Times New Roman" w:cstheme="majorHAnsi"/>
          <w:szCs w:val="28"/>
        </w:rPr>
        <w:t>q</w:t>
      </w:r>
      <w:r w:rsidR="002C60E2" w:rsidRPr="008655C7">
        <w:rPr>
          <w:rFonts w:eastAsia="Times New Roman" w:cstheme="majorHAnsi"/>
          <w:szCs w:val="28"/>
        </w:rPr>
        <w:t>uy định của Luật Tiêu chuẩn và Q</w:t>
      </w:r>
      <w:r w:rsidR="00325563" w:rsidRPr="008655C7">
        <w:rPr>
          <w:rFonts w:eastAsia="Times New Roman" w:cstheme="majorHAnsi"/>
          <w:szCs w:val="28"/>
        </w:rPr>
        <w:t xml:space="preserve">uy chuẩn kỹ thuật, các hướng dẫn của Bộ </w:t>
      </w:r>
      <w:r w:rsidR="00EE4931" w:rsidRPr="008655C7">
        <w:rPr>
          <w:rFonts w:eastAsia="Times New Roman" w:cstheme="majorHAnsi"/>
          <w:szCs w:val="28"/>
          <w:lang w:val="en-US"/>
        </w:rPr>
        <w:t>Y tế</w:t>
      </w:r>
      <w:r w:rsidR="00325563" w:rsidRPr="008655C7">
        <w:rPr>
          <w:rFonts w:eastAsia="Times New Roman" w:cstheme="majorHAnsi"/>
          <w:szCs w:val="28"/>
        </w:rPr>
        <w:t xml:space="preserve">, Bộ </w:t>
      </w:r>
      <w:r w:rsidR="002C60E2" w:rsidRPr="008655C7">
        <w:rPr>
          <w:rFonts w:eastAsia="Times New Roman" w:cstheme="majorHAnsi"/>
          <w:szCs w:val="28"/>
        </w:rPr>
        <w:t>KHCN</w:t>
      </w:r>
      <w:r w:rsidR="00325563" w:rsidRPr="008655C7">
        <w:rPr>
          <w:rFonts w:eastAsia="Times New Roman" w:cstheme="majorHAnsi"/>
          <w:szCs w:val="28"/>
        </w:rPr>
        <w:t xml:space="preserve"> và các văn bản quy phạm pháp luật khác có liên quan.</w:t>
      </w:r>
    </w:p>
    <w:p w14:paraId="5679A25D" w14:textId="48A5550E" w:rsidR="005D29F9" w:rsidRDefault="00325563" w:rsidP="006C367E">
      <w:pPr>
        <w:widowControl w:val="0"/>
        <w:shd w:val="clear" w:color="auto" w:fill="FFFFFF"/>
        <w:spacing w:before="120" w:after="120" w:line="264" w:lineRule="auto"/>
        <w:ind w:firstLine="680"/>
        <w:jc w:val="both"/>
        <w:rPr>
          <w:lang w:val="en-US"/>
        </w:rPr>
      </w:pPr>
      <w:r w:rsidRPr="008655C7">
        <w:rPr>
          <w:rFonts w:eastAsia="Times New Roman" w:cstheme="majorHAnsi"/>
          <w:szCs w:val="28"/>
        </w:rPr>
        <w:t xml:space="preserve">- </w:t>
      </w:r>
      <w:r w:rsidR="009C392D" w:rsidRPr="008655C7">
        <w:rPr>
          <w:rFonts w:eastAsia="Times New Roman" w:cstheme="majorHAnsi"/>
          <w:szCs w:val="28"/>
          <w:lang w:val="en-US"/>
        </w:rPr>
        <w:t>QCĐP về chất lượng nước sạch</w:t>
      </w:r>
      <w:r w:rsidR="008F4451" w:rsidRPr="008655C7">
        <w:rPr>
          <w:rFonts w:eastAsia="Times New Roman" w:cstheme="majorHAnsi"/>
          <w:szCs w:val="28"/>
        </w:rPr>
        <w:t xml:space="preserve"> </w:t>
      </w:r>
      <w:r w:rsidR="003D436E">
        <w:rPr>
          <w:rFonts w:eastAsia="Times New Roman" w:cstheme="majorHAnsi"/>
          <w:szCs w:val="28"/>
          <w:lang w:val="en-US"/>
        </w:rPr>
        <w:t xml:space="preserve">đảm bảo </w:t>
      </w:r>
      <w:r w:rsidR="005D29F9">
        <w:rPr>
          <w:rFonts w:eastAsia="Times New Roman" w:cstheme="majorHAnsi"/>
          <w:szCs w:val="28"/>
          <w:lang w:val="en-US"/>
        </w:rPr>
        <w:t xml:space="preserve">đánh giá, lựa chọn và </w:t>
      </w:r>
      <w:r w:rsidR="003D436E">
        <w:rPr>
          <w:rFonts w:eastAsia="Times New Roman" w:cstheme="majorHAnsi"/>
          <w:szCs w:val="28"/>
          <w:lang w:val="en-US"/>
        </w:rPr>
        <w:t xml:space="preserve">quy định được </w:t>
      </w:r>
      <w:r w:rsidR="005D29F9">
        <w:rPr>
          <w:rFonts w:eastAsia="Times New Roman" w:cstheme="majorHAnsi"/>
          <w:szCs w:val="28"/>
          <w:lang w:val="en-US"/>
        </w:rPr>
        <w:t>một số t</w:t>
      </w:r>
      <w:r w:rsidR="003D436E">
        <w:rPr>
          <w:rFonts w:eastAsia="Times New Roman" w:cstheme="majorHAnsi"/>
          <w:szCs w:val="28"/>
          <w:lang w:val="en-US"/>
        </w:rPr>
        <w:t xml:space="preserve">hông số chất lượng nhóm B </w:t>
      </w:r>
      <w:r w:rsidR="005D29F9">
        <w:rPr>
          <w:rFonts w:eastAsia="Times New Roman" w:cstheme="majorHAnsi"/>
          <w:szCs w:val="28"/>
          <w:lang w:val="en-US"/>
        </w:rPr>
        <w:t>quy định tại QCVN 01-1:2018/BYT</w:t>
      </w:r>
      <w:r w:rsidR="006C367E">
        <w:rPr>
          <w:rFonts w:eastAsia="Times New Roman" w:cstheme="majorHAnsi"/>
          <w:szCs w:val="28"/>
          <w:lang w:val="en-US"/>
        </w:rPr>
        <w:t xml:space="preserve"> </w:t>
      </w:r>
      <w:r w:rsidR="006C367E" w:rsidRPr="006C367E">
        <w:rPr>
          <w:rFonts w:eastAsia="Times New Roman" w:cstheme="majorHAnsi"/>
          <w:i/>
          <w:szCs w:val="28"/>
          <w:lang w:val="en-US"/>
        </w:rPr>
        <w:t>Quy chuẩn kỹ thuật quốc gia về chất lượng nước sạch sử dụng cho mục đích sinh hoạt</w:t>
      </w:r>
      <w:r w:rsidR="006C367E">
        <w:rPr>
          <w:rFonts w:eastAsia="Times New Roman" w:cstheme="majorHAnsi"/>
          <w:szCs w:val="28"/>
          <w:lang w:val="en-US"/>
        </w:rPr>
        <w:t>,</w:t>
      </w:r>
      <w:r w:rsidR="005D29F9">
        <w:rPr>
          <w:rFonts w:eastAsia="Times New Roman" w:cstheme="majorHAnsi"/>
          <w:szCs w:val="28"/>
          <w:lang w:val="en-US"/>
        </w:rPr>
        <w:t xml:space="preserve"> phù hợp </w:t>
      </w:r>
      <w:r w:rsidR="005D29F9" w:rsidRPr="005D29F9">
        <w:rPr>
          <w:rFonts w:eastAsia="Times New Roman" w:cstheme="majorHAnsi"/>
          <w:szCs w:val="28"/>
          <w:lang w:val="en-US"/>
        </w:rPr>
        <w:t xml:space="preserve">với điều kiện </w:t>
      </w:r>
      <w:r w:rsidR="005D29F9" w:rsidRPr="005D29F9">
        <w:rPr>
          <w:rFonts w:eastAsia="Times New Roman"/>
          <w:szCs w:val="28"/>
          <w:lang w:val="en-US"/>
        </w:rPr>
        <w:t xml:space="preserve">thực tế của </w:t>
      </w:r>
      <w:r w:rsidR="005D29F9" w:rsidRPr="005D29F9">
        <w:rPr>
          <w:rFonts w:eastAsia="Times New Roman"/>
          <w:szCs w:val="28"/>
        </w:rPr>
        <w:t>tỉnh Khánh Hòa</w:t>
      </w:r>
      <w:r w:rsidR="005D29F9">
        <w:rPr>
          <w:rFonts w:eastAsia="Times New Roman"/>
          <w:szCs w:val="28"/>
          <w:lang w:val="en-US"/>
        </w:rPr>
        <w:t>, phục vụ thiết thực và có hiệu quả cho công tác quản lý chất c</w:t>
      </w:r>
      <w:r w:rsidR="00EE4931" w:rsidRPr="005D29F9">
        <w:rPr>
          <w:rFonts w:eastAsia="Times New Roman" w:cstheme="majorHAnsi"/>
          <w:szCs w:val="28"/>
          <w:lang w:val="en-US"/>
        </w:rPr>
        <w:t>hất</w:t>
      </w:r>
      <w:r w:rsidR="00EE4931" w:rsidRPr="008655C7">
        <w:t xml:space="preserve"> lượng nước sạch sử dụng cho mục đích sinh hoạt</w:t>
      </w:r>
      <w:r w:rsidR="00EE4931" w:rsidRPr="008655C7">
        <w:rPr>
          <w:lang w:val="en-US"/>
        </w:rPr>
        <w:t xml:space="preserve"> trên địa bàn tỉnh Khánh Hòa</w:t>
      </w:r>
      <w:r w:rsidRPr="008655C7">
        <w:rPr>
          <w:rFonts w:eastAsia="Times New Roman" w:cstheme="majorHAnsi"/>
          <w:szCs w:val="28"/>
        </w:rPr>
        <w:t xml:space="preserve">; </w:t>
      </w:r>
      <w:r w:rsidR="005D29F9">
        <w:rPr>
          <w:rFonts w:eastAsia="Times New Roman" w:cstheme="majorHAnsi"/>
          <w:szCs w:val="28"/>
          <w:lang w:val="en-US"/>
        </w:rPr>
        <w:t xml:space="preserve">đảm bảo đầy đủ các </w:t>
      </w:r>
      <w:r w:rsidRPr="008655C7">
        <w:rPr>
          <w:rFonts w:eastAsia="Times New Roman" w:cstheme="majorHAnsi"/>
          <w:szCs w:val="28"/>
        </w:rPr>
        <w:t>quy định</w:t>
      </w:r>
      <w:r w:rsidR="00F874B9" w:rsidRPr="008655C7">
        <w:rPr>
          <w:rFonts w:eastAsia="Times New Roman" w:cstheme="majorHAnsi"/>
          <w:szCs w:val="28"/>
          <w:lang w:val="en-US"/>
        </w:rPr>
        <w:t xml:space="preserve"> </w:t>
      </w:r>
      <w:r w:rsidRPr="008655C7">
        <w:rPr>
          <w:rFonts w:eastAsia="Times New Roman" w:cstheme="majorHAnsi"/>
          <w:szCs w:val="28"/>
        </w:rPr>
        <w:t xml:space="preserve">quản lý và trách nhiệm của tổ chức, cá nhân </w:t>
      </w:r>
      <w:r w:rsidR="005D29F9">
        <w:rPr>
          <w:rFonts w:eastAsia="Times New Roman" w:cstheme="majorHAnsi"/>
          <w:szCs w:val="28"/>
          <w:lang w:val="en-US"/>
        </w:rPr>
        <w:t xml:space="preserve">trong phạm vi hoạt động cung cấp </w:t>
      </w:r>
      <w:r w:rsidR="005D29F9" w:rsidRPr="008655C7">
        <w:t>nước sạch sử dụng cho mục đích sinh hoạt</w:t>
      </w:r>
      <w:r w:rsidR="005D29F9" w:rsidRPr="008655C7">
        <w:rPr>
          <w:lang w:val="en-US"/>
        </w:rPr>
        <w:t xml:space="preserve"> trên địa bàn tỉnh Khánh Hòa</w:t>
      </w:r>
      <w:r w:rsidR="005D29F9">
        <w:rPr>
          <w:lang w:val="en-US"/>
        </w:rPr>
        <w:t>.</w:t>
      </w:r>
    </w:p>
    <w:p w14:paraId="6ADC2601" w14:textId="24D6A04D" w:rsidR="00325563" w:rsidRPr="008655C7" w:rsidRDefault="00325563" w:rsidP="006C367E">
      <w:pPr>
        <w:widowControl w:val="0"/>
        <w:shd w:val="clear" w:color="auto" w:fill="FFFFFF"/>
        <w:spacing w:before="120" w:after="120" w:line="264" w:lineRule="auto"/>
        <w:ind w:firstLine="680"/>
        <w:jc w:val="both"/>
        <w:rPr>
          <w:lang w:val="en-US"/>
        </w:rPr>
      </w:pPr>
      <w:r w:rsidRPr="008655C7">
        <w:rPr>
          <w:rFonts w:eastAsia="Times New Roman" w:cstheme="majorHAnsi"/>
          <w:szCs w:val="28"/>
        </w:rPr>
        <w:t xml:space="preserve">- </w:t>
      </w:r>
      <w:r w:rsidR="009C392D" w:rsidRPr="008655C7">
        <w:rPr>
          <w:rFonts w:eastAsia="Times New Roman" w:cstheme="majorHAnsi"/>
          <w:szCs w:val="28"/>
          <w:lang w:val="en-US"/>
        </w:rPr>
        <w:t>QCĐP về chất lượng nước sạch</w:t>
      </w:r>
      <w:r w:rsidR="008B032C" w:rsidRPr="008655C7">
        <w:rPr>
          <w:rFonts w:eastAsia="Times New Roman" w:cstheme="majorHAnsi"/>
          <w:szCs w:val="28"/>
        </w:rPr>
        <w:t xml:space="preserve"> </w:t>
      </w:r>
      <w:r w:rsidRPr="008655C7">
        <w:rPr>
          <w:rFonts w:eastAsia="Times New Roman" w:cstheme="majorHAnsi"/>
          <w:szCs w:val="28"/>
        </w:rPr>
        <w:t xml:space="preserve">được xây dựng </w:t>
      </w:r>
      <w:r w:rsidR="00C94D43">
        <w:rPr>
          <w:rFonts w:eastAsia="Times New Roman" w:cstheme="majorHAnsi"/>
          <w:szCs w:val="28"/>
          <w:lang w:val="en-US"/>
        </w:rPr>
        <w:t xml:space="preserve">có cơ sở khoa học dựa trên việc nghiên cứu, đánh giá </w:t>
      </w:r>
      <w:r w:rsidRPr="008655C7">
        <w:rPr>
          <w:rFonts w:eastAsia="Times New Roman" w:cstheme="majorHAnsi"/>
          <w:szCs w:val="28"/>
        </w:rPr>
        <w:t xml:space="preserve">các kết quả </w:t>
      </w:r>
      <w:r w:rsidR="00C94D43">
        <w:rPr>
          <w:rFonts w:eastAsia="Times New Roman" w:cstheme="majorHAnsi"/>
          <w:szCs w:val="28"/>
          <w:lang w:val="en-US"/>
        </w:rPr>
        <w:t xml:space="preserve">kiểm tra, </w:t>
      </w:r>
      <w:r w:rsidRPr="008655C7">
        <w:rPr>
          <w:rFonts w:eastAsia="Times New Roman" w:cstheme="majorHAnsi"/>
          <w:szCs w:val="28"/>
        </w:rPr>
        <w:t>thử nghiệm</w:t>
      </w:r>
      <w:r w:rsidR="00C94D43">
        <w:rPr>
          <w:rFonts w:eastAsia="Times New Roman" w:cstheme="majorHAnsi"/>
          <w:szCs w:val="28"/>
          <w:lang w:val="en-US"/>
        </w:rPr>
        <w:t xml:space="preserve"> </w:t>
      </w:r>
      <w:r w:rsidR="0021752A">
        <w:rPr>
          <w:rFonts w:eastAsia="Times New Roman" w:cstheme="majorHAnsi"/>
          <w:szCs w:val="28"/>
          <w:lang w:val="en-US"/>
        </w:rPr>
        <w:t xml:space="preserve">các </w:t>
      </w:r>
      <w:r w:rsidR="00C94D43">
        <w:rPr>
          <w:rFonts w:eastAsia="Times New Roman" w:cstheme="majorHAnsi"/>
          <w:szCs w:val="28"/>
          <w:lang w:val="en-US"/>
        </w:rPr>
        <w:t>mẫu</w:t>
      </w:r>
      <w:r w:rsidR="0021752A">
        <w:rPr>
          <w:rFonts w:eastAsia="Times New Roman" w:cstheme="majorHAnsi"/>
          <w:szCs w:val="28"/>
          <w:lang w:val="en-US"/>
        </w:rPr>
        <w:t xml:space="preserve"> nước tại các cơ sở cung cấp nước </w:t>
      </w:r>
      <w:r w:rsidR="0021752A" w:rsidRPr="008655C7">
        <w:rPr>
          <w:rFonts w:eastAsia="Times New Roman" w:cstheme="majorHAnsi"/>
          <w:szCs w:val="28"/>
          <w:lang w:val="en-US"/>
        </w:rPr>
        <w:t>sạch sử dụng cho mục đích sinh hoạt</w:t>
      </w:r>
      <w:r w:rsidR="0021752A">
        <w:rPr>
          <w:rFonts w:eastAsia="Times New Roman" w:cstheme="majorHAnsi"/>
          <w:szCs w:val="28"/>
          <w:lang w:val="en-US"/>
        </w:rPr>
        <w:t xml:space="preserve"> trên tất cả các vùng, miền trong tỉnh Khánh Hòa, phù hợp v</w:t>
      </w:r>
      <w:r w:rsidR="00640E0C">
        <w:rPr>
          <w:rFonts w:eastAsia="Times New Roman" w:cstheme="majorHAnsi"/>
          <w:szCs w:val="28"/>
          <w:lang w:val="en-US"/>
        </w:rPr>
        <w:t>ới</w:t>
      </w:r>
      <w:r w:rsidR="0021752A">
        <w:rPr>
          <w:rFonts w:eastAsia="Times New Roman" w:cstheme="majorHAnsi"/>
          <w:szCs w:val="28"/>
          <w:lang w:val="en-US"/>
        </w:rPr>
        <w:t xml:space="preserve"> </w:t>
      </w:r>
      <w:r w:rsidRPr="008655C7">
        <w:rPr>
          <w:rFonts w:eastAsia="Times New Roman" w:cstheme="majorHAnsi"/>
          <w:szCs w:val="28"/>
        </w:rPr>
        <w:t xml:space="preserve">tình hình </w:t>
      </w:r>
      <w:r w:rsidR="0021752A">
        <w:rPr>
          <w:rFonts w:eastAsia="Times New Roman" w:cstheme="majorHAnsi"/>
          <w:szCs w:val="28"/>
          <w:lang w:val="en-US"/>
        </w:rPr>
        <w:t xml:space="preserve">thực tế về cung ứng và </w:t>
      </w:r>
      <w:r w:rsidR="000C45AD" w:rsidRPr="008655C7">
        <w:rPr>
          <w:rFonts w:eastAsia="Times New Roman" w:cstheme="majorHAnsi"/>
          <w:szCs w:val="28"/>
          <w:lang w:val="en-US"/>
        </w:rPr>
        <w:t>sử dụng nước sạch cho mục đích sinh hoạt trên địa bàn tỉnh</w:t>
      </w:r>
      <w:r w:rsidRPr="008655C7">
        <w:rPr>
          <w:rFonts w:eastAsia="Times New Roman" w:cstheme="majorHAnsi"/>
          <w:szCs w:val="28"/>
        </w:rPr>
        <w:t>.</w:t>
      </w:r>
    </w:p>
    <w:p w14:paraId="44B9143C" w14:textId="32CABB8A" w:rsidR="00330978" w:rsidRPr="008655C7" w:rsidRDefault="00330978" w:rsidP="006C367E">
      <w:pPr>
        <w:widowControl w:val="0"/>
        <w:spacing w:before="120" w:after="120" w:line="264" w:lineRule="auto"/>
        <w:ind w:firstLine="680"/>
        <w:jc w:val="both"/>
        <w:rPr>
          <w:rFonts w:cstheme="majorHAnsi"/>
          <w:b/>
          <w:szCs w:val="28"/>
          <w:lang w:val="it-IT"/>
        </w:rPr>
      </w:pPr>
      <w:r w:rsidRPr="008655C7">
        <w:rPr>
          <w:rFonts w:cstheme="majorHAnsi"/>
          <w:b/>
          <w:szCs w:val="28"/>
          <w:lang w:val="it-IT"/>
        </w:rPr>
        <w:t>II</w:t>
      </w:r>
      <w:r w:rsidRPr="008655C7">
        <w:rPr>
          <w:rFonts w:eastAsia="Times New Roman" w:cstheme="majorHAnsi"/>
          <w:b/>
          <w:bCs/>
          <w:szCs w:val="28"/>
        </w:rPr>
        <w:t>. TRÌNH TỰ CÁC BƯỚC THỰC HIỆN</w:t>
      </w:r>
    </w:p>
    <w:p w14:paraId="0B4A2395" w14:textId="3EA80AD4" w:rsidR="00330978" w:rsidRPr="008655C7" w:rsidRDefault="00330978" w:rsidP="006C367E">
      <w:pPr>
        <w:widowControl w:val="0"/>
        <w:spacing w:before="120" w:after="120" w:line="264" w:lineRule="auto"/>
        <w:ind w:firstLine="680"/>
        <w:jc w:val="both"/>
        <w:rPr>
          <w:rFonts w:cstheme="majorHAnsi"/>
          <w:i/>
          <w:szCs w:val="28"/>
          <w:lang w:val="en-US"/>
        </w:rPr>
      </w:pPr>
      <w:r w:rsidRPr="008655C7">
        <w:rPr>
          <w:rFonts w:eastAsia="Times New Roman" w:cstheme="majorHAnsi"/>
          <w:szCs w:val="28"/>
          <w:lang w:val="en-US"/>
        </w:rPr>
        <w:t>T</w:t>
      </w:r>
      <w:r w:rsidRPr="008655C7">
        <w:rPr>
          <w:rFonts w:eastAsia="Times New Roman" w:cstheme="majorHAnsi"/>
          <w:szCs w:val="28"/>
        </w:rPr>
        <w:t>rình tự</w:t>
      </w:r>
      <w:r w:rsidRPr="008655C7">
        <w:rPr>
          <w:rFonts w:eastAsia="Times New Roman" w:cstheme="majorHAnsi"/>
          <w:szCs w:val="28"/>
          <w:lang w:val="en-US"/>
        </w:rPr>
        <w:t xml:space="preserve">, thủ tục </w:t>
      </w:r>
      <w:r w:rsidRPr="008655C7">
        <w:rPr>
          <w:rFonts w:eastAsia="Times New Roman" w:cstheme="majorHAnsi"/>
          <w:szCs w:val="28"/>
        </w:rPr>
        <w:t>các bước xây dựng</w:t>
      </w:r>
      <w:r w:rsidRPr="008655C7">
        <w:rPr>
          <w:rFonts w:eastAsia="Times New Roman" w:cstheme="majorHAnsi"/>
          <w:szCs w:val="28"/>
          <w:lang w:val="en-US"/>
        </w:rPr>
        <w:t>, ban hành</w:t>
      </w:r>
      <w:r w:rsidRPr="008655C7">
        <w:rPr>
          <w:rFonts w:eastAsia="Times New Roman" w:cstheme="majorHAnsi"/>
          <w:szCs w:val="28"/>
        </w:rPr>
        <w:t xml:space="preserve"> </w:t>
      </w:r>
      <w:r w:rsidRPr="008655C7">
        <w:rPr>
          <w:rFonts w:eastAsia="Times New Roman" w:cstheme="majorHAnsi"/>
          <w:szCs w:val="28"/>
          <w:lang w:val="en-US"/>
        </w:rPr>
        <w:t>QCĐP</w:t>
      </w:r>
      <w:r w:rsidR="00790FA2" w:rsidRPr="008655C7">
        <w:rPr>
          <w:rFonts w:eastAsia="Times New Roman" w:cstheme="majorHAnsi"/>
          <w:szCs w:val="28"/>
          <w:lang w:val="en-US"/>
        </w:rPr>
        <w:t xml:space="preserve"> t</w:t>
      </w:r>
      <w:r w:rsidRPr="008655C7">
        <w:rPr>
          <w:rFonts w:eastAsia="Times New Roman" w:cstheme="majorHAnsi"/>
          <w:szCs w:val="28"/>
        </w:rPr>
        <w:t>hực hiện theo</w:t>
      </w:r>
      <w:r w:rsidR="00EA1309" w:rsidRPr="008655C7">
        <w:rPr>
          <w:rFonts w:eastAsia="Times New Roman" w:cstheme="majorHAnsi"/>
          <w:szCs w:val="28"/>
          <w:lang w:val="en-US"/>
        </w:rPr>
        <w:t xml:space="preserve"> quy định tại</w:t>
      </w:r>
      <w:r w:rsidR="005052A3" w:rsidRPr="008655C7">
        <w:rPr>
          <w:rFonts w:eastAsia="Times New Roman" w:cstheme="majorHAnsi"/>
          <w:szCs w:val="28"/>
        </w:rPr>
        <w:t xml:space="preserve"> </w:t>
      </w:r>
      <w:r w:rsidRPr="008655C7">
        <w:rPr>
          <w:rFonts w:eastAsia="Times New Roman" w:cstheme="majorHAnsi"/>
          <w:szCs w:val="28"/>
        </w:rPr>
        <w:t>Thông tư số </w:t>
      </w:r>
      <w:hyperlink r:id="rId11" w:tgtFrame="_blank" w:tooltip="Thông tư 26/2019/TT-BKHCN" w:history="1">
        <w:r w:rsidRPr="008655C7">
          <w:rPr>
            <w:rFonts w:eastAsia="Times New Roman" w:cstheme="majorHAnsi"/>
            <w:szCs w:val="28"/>
          </w:rPr>
          <w:t>26/2019/TT-BKHCN</w:t>
        </w:r>
      </w:hyperlink>
      <w:r w:rsidRPr="008655C7">
        <w:rPr>
          <w:rFonts w:eastAsia="Times New Roman" w:cstheme="majorHAnsi"/>
          <w:szCs w:val="28"/>
        </w:rPr>
        <w:t xml:space="preserve"> ngày 25/12/2019 </w:t>
      </w:r>
      <w:r w:rsidR="00627647" w:rsidRPr="008655C7">
        <w:rPr>
          <w:rFonts w:eastAsia="Times New Roman" w:cstheme="majorHAnsi"/>
          <w:szCs w:val="28"/>
          <w:lang w:val="en-US"/>
        </w:rPr>
        <w:t xml:space="preserve">của Bộ KHCN </w:t>
      </w:r>
      <w:r w:rsidR="005052A3" w:rsidRPr="008655C7">
        <w:t>được sửa đổi, bổ sung theo Thông tư số 10/2023/TT-BKHCN ngày 01/6/2023 của Bộ KHCN</w:t>
      </w:r>
      <w:r w:rsidR="005052A3" w:rsidRPr="008655C7">
        <w:rPr>
          <w:rFonts w:eastAsia="Times New Roman" w:cstheme="majorHAnsi"/>
          <w:szCs w:val="28"/>
        </w:rPr>
        <w:t xml:space="preserve"> </w:t>
      </w:r>
      <w:r w:rsidRPr="008655C7">
        <w:rPr>
          <w:rFonts w:eastAsia="Times New Roman" w:cstheme="majorHAnsi"/>
          <w:szCs w:val="28"/>
        </w:rPr>
        <w:t>và các quy định khác có liên quan</w:t>
      </w:r>
      <w:r w:rsidRPr="008655C7">
        <w:rPr>
          <w:rFonts w:eastAsia="Times New Roman" w:cstheme="majorHAnsi"/>
          <w:szCs w:val="28"/>
          <w:lang w:val="en-US"/>
        </w:rPr>
        <w:t>, cụ thể</w:t>
      </w:r>
      <w:r w:rsidR="00640E0C">
        <w:rPr>
          <w:rFonts w:eastAsia="Times New Roman" w:cstheme="majorHAnsi"/>
          <w:szCs w:val="28"/>
          <w:lang w:val="en-US"/>
        </w:rPr>
        <w:t xml:space="preserve"> các Bước thực hiện như sau</w:t>
      </w:r>
      <w:r w:rsidRPr="008655C7">
        <w:rPr>
          <w:rFonts w:eastAsia="Times New Roman" w:cstheme="majorHAnsi"/>
          <w:szCs w:val="28"/>
          <w:lang w:val="en-US"/>
        </w:rPr>
        <w:t>:</w:t>
      </w:r>
    </w:p>
    <w:p w14:paraId="6C9E7A08" w14:textId="05647319" w:rsidR="00A96960" w:rsidRPr="008655C7" w:rsidRDefault="002F42AC" w:rsidP="006C367E">
      <w:pPr>
        <w:widowControl w:val="0"/>
        <w:spacing w:before="120" w:after="120" w:line="264" w:lineRule="auto"/>
        <w:ind w:firstLine="680"/>
        <w:jc w:val="both"/>
        <w:rPr>
          <w:b/>
          <w:lang w:val="en-US"/>
        </w:rPr>
      </w:pPr>
      <w:r w:rsidRPr="008655C7">
        <w:rPr>
          <w:b/>
        </w:rPr>
        <w:t>Bước 1:</w:t>
      </w:r>
      <w:r w:rsidR="00A96960" w:rsidRPr="008655C7">
        <w:t xml:space="preserve"> </w:t>
      </w:r>
      <w:r w:rsidR="00A96960" w:rsidRPr="008655C7">
        <w:rPr>
          <w:b/>
        </w:rPr>
        <w:t xml:space="preserve">Thành lập </w:t>
      </w:r>
      <w:r w:rsidR="00673121" w:rsidRPr="008655C7">
        <w:rPr>
          <w:b/>
        </w:rPr>
        <w:t>Ban soạn thảo QCĐP</w:t>
      </w:r>
      <w:r w:rsidR="00A96960" w:rsidRPr="008655C7">
        <w:rPr>
          <w:b/>
        </w:rPr>
        <w:t xml:space="preserve"> </w:t>
      </w:r>
    </w:p>
    <w:p w14:paraId="758BB5F9" w14:textId="56E07A21" w:rsidR="00881005" w:rsidRPr="008655C7" w:rsidRDefault="00881005" w:rsidP="006C367E">
      <w:pPr>
        <w:widowControl w:val="0"/>
        <w:spacing w:before="120" w:after="120" w:line="264" w:lineRule="auto"/>
        <w:ind w:firstLine="680"/>
        <w:jc w:val="both"/>
        <w:rPr>
          <w:lang w:val="en-US"/>
        </w:rPr>
      </w:pPr>
      <w:r w:rsidRPr="008655C7">
        <w:rPr>
          <w:lang w:val="en-US"/>
        </w:rPr>
        <w:t xml:space="preserve">UBND tỉnh ban hành Quyết định thành lập </w:t>
      </w:r>
      <w:r w:rsidR="00673121" w:rsidRPr="008655C7">
        <w:rPr>
          <w:lang w:val="en-US"/>
        </w:rPr>
        <w:t>Ban soạn thảo QCĐP</w:t>
      </w:r>
      <w:r w:rsidRPr="008655C7">
        <w:rPr>
          <w:lang w:val="en-US"/>
        </w:rPr>
        <w:t>.</w:t>
      </w:r>
      <w:r w:rsidR="00627647" w:rsidRPr="008655C7">
        <w:rPr>
          <w:lang w:val="en-US"/>
        </w:rPr>
        <w:t xml:space="preserve"> Thành phần Ban soạn thảo QCĐP gồm:</w:t>
      </w:r>
    </w:p>
    <w:p w14:paraId="7138652C" w14:textId="6E214127" w:rsidR="000826D5" w:rsidRPr="008655C7" w:rsidRDefault="001B5E59" w:rsidP="006C367E">
      <w:pPr>
        <w:widowControl w:val="0"/>
        <w:spacing w:before="120" w:after="120" w:line="264" w:lineRule="auto"/>
        <w:ind w:firstLine="680"/>
        <w:jc w:val="both"/>
        <w:rPr>
          <w:lang w:val="en-US"/>
        </w:rPr>
      </w:pPr>
      <w:r w:rsidRPr="008655C7">
        <w:rPr>
          <w:lang w:val="en-US"/>
        </w:rPr>
        <w:lastRenderedPageBreak/>
        <w:t>-</w:t>
      </w:r>
      <w:r w:rsidR="000826D5" w:rsidRPr="008655C7">
        <w:rPr>
          <w:lang w:val="en-US"/>
        </w:rPr>
        <w:t xml:space="preserve"> Chủ nhiệm: Lãnh đạo Sở Y tế.</w:t>
      </w:r>
    </w:p>
    <w:p w14:paraId="1B8E2DC4" w14:textId="51CF9BBB" w:rsidR="000826D5" w:rsidRPr="008655C7" w:rsidRDefault="001B5E59" w:rsidP="006C367E">
      <w:pPr>
        <w:widowControl w:val="0"/>
        <w:spacing w:before="120" w:after="120" w:line="264" w:lineRule="auto"/>
        <w:ind w:firstLine="680"/>
        <w:jc w:val="both"/>
        <w:rPr>
          <w:lang w:val="en-US"/>
        </w:rPr>
      </w:pPr>
      <w:r w:rsidRPr="008655C7">
        <w:rPr>
          <w:lang w:val="en-US"/>
        </w:rPr>
        <w:t>-</w:t>
      </w:r>
      <w:r w:rsidR="000826D5" w:rsidRPr="008655C7">
        <w:rPr>
          <w:lang w:val="en-US"/>
        </w:rPr>
        <w:t xml:space="preserve"> Thư ký khoa học: </w:t>
      </w:r>
      <w:r w:rsidR="00640E0C">
        <w:rPr>
          <w:lang w:val="en-US"/>
        </w:rPr>
        <w:t xml:space="preserve">Công chức của </w:t>
      </w:r>
      <w:r w:rsidR="000826D5" w:rsidRPr="008655C7">
        <w:rPr>
          <w:lang w:val="en-US"/>
        </w:rPr>
        <w:t>Sở Y tế.</w:t>
      </w:r>
    </w:p>
    <w:p w14:paraId="66BBEF72" w14:textId="2496257C" w:rsidR="000826D5" w:rsidRPr="008655C7" w:rsidRDefault="001B5E59" w:rsidP="006C367E">
      <w:pPr>
        <w:widowControl w:val="0"/>
        <w:spacing w:before="120" w:after="120" w:line="264" w:lineRule="auto"/>
        <w:ind w:firstLine="680"/>
        <w:jc w:val="both"/>
        <w:rPr>
          <w:lang w:val="en-US"/>
        </w:rPr>
      </w:pPr>
      <w:r w:rsidRPr="008655C7">
        <w:rPr>
          <w:lang w:val="en-US"/>
        </w:rPr>
        <w:t>-</w:t>
      </w:r>
      <w:r w:rsidR="000826D5" w:rsidRPr="008655C7">
        <w:rPr>
          <w:lang w:val="en-US"/>
        </w:rPr>
        <w:t xml:space="preserve"> Thành viên</w:t>
      </w:r>
      <w:r w:rsidR="00640E0C">
        <w:rPr>
          <w:lang w:val="en-US"/>
        </w:rPr>
        <w:t>, gồm các công chức và viên chức của các cơ quan, đơn vị</w:t>
      </w:r>
      <w:r w:rsidR="000826D5" w:rsidRPr="008655C7">
        <w:rPr>
          <w:lang w:val="en-US"/>
        </w:rPr>
        <w:t>: Sở Y tế, Sở KHCN, Sở Tài chính, Sở Tư pháp, Sở Tài nguyên và Môi trường, Sở Xây dựng, Sở Nông nghiệp và Phát triển nông thôn, Trung tâm Kiểm soát bệnh tật tỉnh, Việ</w:t>
      </w:r>
      <w:r w:rsidR="007C6FB2" w:rsidRPr="008655C7">
        <w:rPr>
          <w:lang w:val="en-US"/>
        </w:rPr>
        <w:t>n Pasteu</w:t>
      </w:r>
      <w:r w:rsidR="000826D5" w:rsidRPr="008655C7">
        <w:rPr>
          <w:lang w:val="en-US"/>
        </w:rPr>
        <w:t>r Nha Trang.</w:t>
      </w:r>
    </w:p>
    <w:p w14:paraId="52DDE937" w14:textId="49E629E4" w:rsidR="000826D5" w:rsidRPr="00640E0C" w:rsidRDefault="001B5E59" w:rsidP="006C367E">
      <w:pPr>
        <w:widowControl w:val="0"/>
        <w:shd w:val="clear" w:color="auto" w:fill="FFFFFF"/>
        <w:spacing w:before="120" w:after="120" w:line="264" w:lineRule="auto"/>
        <w:ind w:firstLine="680"/>
        <w:jc w:val="both"/>
        <w:rPr>
          <w:lang w:val="en-US"/>
        </w:rPr>
      </w:pPr>
      <w:r w:rsidRPr="00640E0C">
        <w:rPr>
          <w:lang w:val="en-US"/>
        </w:rPr>
        <w:t>-</w:t>
      </w:r>
      <w:r w:rsidR="000826D5" w:rsidRPr="00640E0C">
        <w:rPr>
          <w:lang w:val="en-US"/>
        </w:rPr>
        <w:t xml:space="preserve"> Kỹ thuật viên, nhân viên hỗ trợ: </w:t>
      </w:r>
      <w:r w:rsidR="00640E0C" w:rsidRPr="00640E0C">
        <w:rPr>
          <w:lang w:val="en-US"/>
        </w:rPr>
        <w:t xml:space="preserve">Viên chức của </w:t>
      </w:r>
      <w:r w:rsidR="000826D5" w:rsidRPr="00640E0C">
        <w:rPr>
          <w:lang w:val="en-US"/>
        </w:rPr>
        <w:t>Trung tâm Kiểm soát bệnh tật tỉnh.</w:t>
      </w:r>
    </w:p>
    <w:p w14:paraId="2CDAE12E" w14:textId="50C7FE14" w:rsidR="002F42AC" w:rsidRPr="008655C7" w:rsidRDefault="002F42AC" w:rsidP="006C367E">
      <w:pPr>
        <w:widowControl w:val="0"/>
        <w:spacing w:before="120" w:after="120" w:line="264" w:lineRule="auto"/>
        <w:ind w:firstLine="680"/>
        <w:jc w:val="both"/>
      </w:pPr>
      <w:r w:rsidRPr="008655C7">
        <w:rPr>
          <w:b/>
        </w:rPr>
        <w:t>Bước 2:</w:t>
      </w:r>
      <w:r w:rsidR="00A96960" w:rsidRPr="008655C7">
        <w:t xml:space="preserve"> </w:t>
      </w:r>
      <w:r w:rsidR="00A96960" w:rsidRPr="008655C7">
        <w:rPr>
          <w:b/>
        </w:rPr>
        <w:t xml:space="preserve">Biên soạn dự thảo </w:t>
      </w:r>
      <w:r w:rsidR="00040A76" w:rsidRPr="008655C7">
        <w:rPr>
          <w:b/>
          <w:lang w:val="en-US"/>
        </w:rPr>
        <w:t>QCĐP</w:t>
      </w:r>
    </w:p>
    <w:p w14:paraId="453DAB53" w14:textId="77777777" w:rsidR="00351CB5" w:rsidRPr="008655C7" w:rsidRDefault="007C6FB2" w:rsidP="006C367E">
      <w:pPr>
        <w:widowControl w:val="0"/>
        <w:spacing w:before="120" w:after="120" w:line="264" w:lineRule="auto"/>
        <w:ind w:firstLine="680"/>
        <w:jc w:val="both"/>
      </w:pPr>
      <w:r w:rsidRPr="008655C7">
        <w:t>a</w:t>
      </w:r>
      <w:r w:rsidRPr="008655C7">
        <w:rPr>
          <w:lang w:val="en-US"/>
        </w:rPr>
        <w:t>)</w:t>
      </w:r>
      <w:r w:rsidRPr="008655C7">
        <w:t xml:space="preserve"> Chuẩn bị việc biên soạn dự thảo</w:t>
      </w:r>
      <w:r w:rsidRPr="008655C7">
        <w:rPr>
          <w:lang w:val="en-US"/>
        </w:rPr>
        <w:t xml:space="preserve"> QCĐP</w:t>
      </w:r>
      <w:r w:rsidR="00351CB5" w:rsidRPr="008655C7">
        <w:t>:</w:t>
      </w:r>
    </w:p>
    <w:p w14:paraId="40A6B71C" w14:textId="63D1C8DC" w:rsidR="007C6FB2" w:rsidRPr="008655C7" w:rsidRDefault="007C6FB2" w:rsidP="006C367E">
      <w:pPr>
        <w:widowControl w:val="0"/>
        <w:spacing w:before="120" w:after="120" w:line="264" w:lineRule="auto"/>
        <w:ind w:firstLine="680"/>
        <w:jc w:val="both"/>
      </w:pPr>
      <w:r w:rsidRPr="008655C7">
        <w:t>Thu thập, tổng hợp, đánh giá tình hình thực hiện các quy định liên quan đến dự án xây dựng QCĐP; khảo sát, đánh giá thực trạng quản lý nhà nước và mức độ rủi ro</w:t>
      </w:r>
      <w:r w:rsidRPr="008655C7">
        <w:rPr>
          <w:lang w:val="en-US"/>
        </w:rPr>
        <w:t xml:space="preserve"> liên quan đến đối tượng quản lý và nội dung chính của dự án xây dựng QCĐP</w:t>
      </w:r>
      <w:r w:rsidRPr="008655C7">
        <w:t>; tổ chức nghiên cứu thông tin, tư liệu</w:t>
      </w:r>
      <w:r w:rsidRPr="008655C7">
        <w:rPr>
          <w:lang w:val="en-US"/>
        </w:rPr>
        <w:t xml:space="preserve"> có liên quan đến dự án xây dựng QCĐP; </w:t>
      </w:r>
      <w:r w:rsidRPr="008655C7">
        <w:t xml:space="preserve">chuẩn bị và thông qua khung nội dung dự thảo </w:t>
      </w:r>
      <w:r w:rsidRPr="008655C7">
        <w:rPr>
          <w:lang w:val="en-US"/>
        </w:rPr>
        <w:t>QCĐP</w:t>
      </w:r>
      <w:r w:rsidRPr="008655C7">
        <w:t>; công tác khác có liên quan.</w:t>
      </w:r>
    </w:p>
    <w:p w14:paraId="7910BB55" w14:textId="77777777" w:rsidR="005D762E" w:rsidRPr="008655C7" w:rsidRDefault="007C6FB2" w:rsidP="006C367E">
      <w:pPr>
        <w:widowControl w:val="0"/>
        <w:spacing w:before="120" w:after="120" w:line="264" w:lineRule="auto"/>
        <w:ind w:firstLine="680"/>
        <w:jc w:val="both"/>
      </w:pPr>
      <w:r w:rsidRPr="008655C7">
        <w:t>b</w:t>
      </w:r>
      <w:r w:rsidRPr="008655C7">
        <w:rPr>
          <w:lang w:val="en-US"/>
        </w:rPr>
        <w:t>)</w:t>
      </w:r>
      <w:r w:rsidRPr="008655C7">
        <w:t xml:space="preserve"> Triển khai biên soạn</w:t>
      </w:r>
      <w:r w:rsidRPr="008655C7">
        <w:rPr>
          <w:lang w:val="en-US"/>
        </w:rPr>
        <w:t xml:space="preserve"> dự thảo QCĐP</w:t>
      </w:r>
      <w:r w:rsidR="005D762E" w:rsidRPr="008655C7">
        <w:t>:</w:t>
      </w:r>
    </w:p>
    <w:p w14:paraId="43C74C70" w14:textId="1984FE33" w:rsidR="005D762E" w:rsidRPr="008655C7" w:rsidRDefault="005D762E" w:rsidP="006C367E">
      <w:pPr>
        <w:widowControl w:val="0"/>
        <w:spacing w:before="120" w:after="120" w:line="264" w:lineRule="auto"/>
        <w:ind w:firstLine="680"/>
        <w:jc w:val="both"/>
      </w:pPr>
      <w:r w:rsidRPr="008655C7">
        <w:rPr>
          <w:lang w:val="en-US"/>
        </w:rPr>
        <w:t xml:space="preserve">- </w:t>
      </w:r>
      <w:r w:rsidR="007C6FB2" w:rsidRPr="008655C7">
        <w:t>Biên soạn dự thảo QCĐP t</w:t>
      </w:r>
      <w:r w:rsidR="007C6FB2" w:rsidRPr="008655C7">
        <w:rPr>
          <w:lang w:val="en-US"/>
        </w:rPr>
        <w:t>r</w:t>
      </w:r>
      <w:r w:rsidR="007C6FB2" w:rsidRPr="008655C7">
        <w:t>ên cơ sở khung nội dung dự thảo đã được</w:t>
      </w:r>
      <w:r w:rsidR="007C6FB2" w:rsidRPr="008655C7">
        <w:rPr>
          <w:lang w:val="en-US"/>
        </w:rPr>
        <w:t xml:space="preserve"> Ban soạn thảo QCĐP</w:t>
      </w:r>
      <w:r w:rsidR="007C6FB2" w:rsidRPr="008655C7">
        <w:t xml:space="preserve"> thống nhất</w:t>
      </w:r>
      <w:r w:rsidR="007C6FB2" w:rsidRPr="008655C7">
        <w:rPr>
          <w:lang w:val="en-US"/>
        </w:rPr>
        <w:t xml:space="preserve"> và </w:t>
      </w:r>
      <w:r w:rsidR="00640E0C">
        <w:rPr>
          <w:lang w:val="en-US"/>
        </w:rPr>
        <w:t xml:space="preserve">triển khai </w:t>
      </w:r>
      <w:r w:rsidR="007C6FB2" w:rsidRPr="008655C7">
        <w:rPr>
          <w:lang w:val="en-US"/>
        </w:rPr>
        <w:t>viết thuyết minh</w:t>
      </w:r>
      <w:r w:rsidR="007C6FB2" w:rsidRPr="008655C7">
        <w:t>; tổng hợp, nghiên cứu tài liệu</w:t>
      </w:r>
      <w:r w:rsidRPr="008655C7">
        <w:rPr>
          <w:lang w:val="en-US"/>
        </w:rPr>
        <w:t xml:space="preserve"> kỹ thuật</w:t>
      </w:r>
      <w:r w:rsidR="007C6FB2" w:rsidRPr="008655C7">
        <w:t>, đánh giá thực trạng</w:t>
      </w:r>
      <w:r w:rsidR="005B0F9E">
        <w:rPr>
          <w:lang w:val="en-US"/>
        </w:rPr>
        <w:t>;</w:t>
      </w:r>
      <w:r w:rsidR="007C6FB2" w:rsidRPr="008655C7">
        <w:t xml:space="preserve"> tiến hành lấy mẫu</w:t>
      </w:r>
      <w:r w:rsidRPr="008655C7">
        <w:rPr>
          <w:lang w:val="en-US"/>
        </w:rPr>
        <w:t xml:space="preserve"> phân tích</w:t>
      </w:r>
      <w:r w:rsidR="007C6FB2" w:rsidRPr="008655C7">
        <w:t>, thử nghiệm để xác định mức giới hạn của đặc tính kỹ thuật</w:t>
      </w:r>
      <w:r w:rsidR="00640E0C">
        <w:rPr>
          <w:lang w:val="en-US"/>
        </w:rPr>
        <w:t>, lựa chọn các thông số nhóm B phù hợp</w:t>
      </w:r>
      <w:r w:rsidR="007C6FB2" w:rsidRPr="008655C7">
        <w:t>; phân tích, đánh giá</w:t>
      </w:r>
      <w:r w:rsidRPr="008655C7">
        <w:rPr>
          <w:lang w:val="en-US"/>
        </w:rPr>
        <w:t xml:space="preserve"> mức độ</w:t>
      </w:r>
      <w:r w:rsidR="007C6FB2" w:rsidRPr="008655C7">
        <w:t xml:space="preserve"> rủi ro </w:t>
      </w:r>
      <w:r w:rsidRPr="008655C7">
        <w:rPr>
          <w:lang w:val="en-US"/>
        </w:rPr>
        <w:t>của đối tượng quản lý để xác định phương thức quản lý phù hợp trong dự thảo QCĐP.</w:t>
      </w:r>
    </w:p>
    <w:p w14:paraId="03CB6E60" w14:textId="5820EA03" w:rsidR="005D762E" w:rsidRPr="008655C7" w:rsidRDefault="005D762E" w:rsidP="006C367E">
      <w:pPr>
        <w:widowControl w:val="0"/>
        <w:spacing w:before="120" w:after="120" w:line="264" w:lineRule="auto"/>
        <w:ind w:firstLine="680"/>
        <w:jc w:val="both"/>
        <w:rPr>
          <w:lang w:val="en-US"/>
        </w:rPr>
      </w:pPr>
      <w:r w:rsidRPr="008655C7">
        <w:t>- Tổ chức hội thảo chuyên đề với sự tham gia của các cơ quan, tổ chức, chuyên gia liên quan để</w:t>
      </w:r>
      <w:r w:rsidRPr="008655C7">
        <w:rPr>
          <w:lang w:val="en-US"/>
        </w:rPr>
        <w:t xml:space="preserve"> minh bạch thông tin,</w:t>
      </w:r>
      <w:r w:rsidRPr="008655C7">
        <w:t xml:space="preserve"> lấy ý kiến góp ý</w:t>
      </w:r>
      <w:r w:rsidRPr="008655C7">
        <w:rPr>
          <w:lang w:val="en-US"/>
        </w:rPr>
        <w:t xml:space="preserve"> đối với dự thảo QCĐP</w:t>
      </w:r>
      <w:r w:rsidR="00351CB5" w:rsidRPr="008655C7">
        <w:rPr>
          <w:lang w:val="en-US"/>
        </w:rPr>
        <w:t xml:space="preserve"> về chất lượng nước sạch.</w:t>
      </w:r>
    </w:p>
    <w:p w14:paraId="2E56150B" w14:textId="54EBCD52" w:rsidR="005D762E" w:rsidRPr="008655C7" w:rsidRDefault="005D762E" w:rsidP="006C367E">
      <w:pPr>
        <w:widowControl w:val="0"/>
        <w:spacing w:before="120" w:after="120" w:line="264" w:lineRule="auto"/>
        <w:ind w:firstLine="680"/>
        <w:jc w:val="both"/>
        <w:rPr>
          <w:lang w:val="en-US"/>
        </w:rPr>
      </w:pPr>
      <w:r w:rsidRPr="008655C7">
        <w:rPr>
          <w:lang w:val="en-US"/>
        </w:rPr>
        <w:t>- N</w:t>
      </w:r>
      <w:r w:rsidRPr="008655C7">
        <w:t>ghiên cứu, tiếp thu</w:t>
      </w:r>
      <w:r w:rsidRPr="008655C7">
        <w:rPr>
          <w:lang w:val="en-US"/>
        </w:rPr>
        <w:t xml:space="preserve"> ý kiến</w:t>
      </w:r>
      <w:r w:rsidRPr="008655C7">
        <w:t>, chỉnh sửa và hoàn chỉnh dự thảo QCĐP</w:t>
      </w:r>
      <w:r w:rsidRPr="008655C7">
        <w:rPr>
          <w:lang w:val="en-US"/>
        </w:rPr>
        <w:t xml:space="preserve"> </w:t>
      </w:r>
      <w:r w:rsidR="00351CB5" w:rsidRPr="008655C7">
        <w:rPr>
          <w:lang w:val="en-US"/>
        </w:rPr>
        <w:t xml:space="preserve">về chất lượng nước sạch </w:t>
      </w:r>
      <w:r w:rsidRPr="008655C7">
        <w:rPr>
          <w:lang w:val="en-US"/>
        </w:rPr>
        <w:t>trình UBND tỉnh để xem xét gửi lấy ý kiến cơ quan, tổ chức, cá nhân liên quan</w:t>
      </w:r>
      <w:r w:rsidRPr="008655C7">
        <w:t xml:space="preserve">. </w:t>
      </w:r>
    </w:p>
    <w:p w14:paraId="38A85CB7" w14:textId="77777777" w:rsidR="008B032C" w:rsidRPr="008655C7" w:rsidRDefault="003560B3" w:rsidP="006C367E">
      <w:pPr>
        <w:widowControl w:val="0"/>
        <w:spacing w:before="120" w:after="120" w:line="264" w:lineRule="auto"/>
        <w:ind w:firstLine="680"/>
        <w:jc w:val="both"/>
      </w:pPr>
      <w:r w:rsidRPr="008655C7">
        <w:rPr>
          <w:b/>
        </w:rPr>
        <w:t>Bước 3:</w:t>
      </w:r>
      <w:r w:rsidR="00116751" w:rsidRPr="008655C7">
        <w:t xml:space="preserve"> </w:t>
      </w:r>
      <w:r w:rsidR="00116751" w:rsidRPr="008655C7">
        <w:rPr>
          <w:b/>
        </w:rPr>
        <w:t>Lấy ý kiến và hoàn chỉnh dự thảo QCĐP</w:t>
      </w:r>
      <w:r w:rsidR="001E43C9" w:rsidRPr="008655C7">
        <w:t xml:space="preserve"> </w:t>
      </w:r>
    </w:p>
    <w:p w14:paraId="36D15E74" w14:textId="4FDBCFBB" w:rsidR="0064519F" w:rsidRDefault="005D762E" w:rsidP="006C367E">
      <w:pPr>
        <w:widowControl w:val="0"/>
        <w:spacing w:before="120" w:after="120" w:line="264" w:lineRule="auto"/>
        <w:ind w:firstLine="680"/>
        <w:jc w:val="both"/>
        <w:rPr>
          <w:lang w:val="en-US"/>
        </w:rPr>
      </w:pPr>
      <w:r w:rsidRPr="008655C7">
        <w:t>a</w:t>
      </w:r>
      <w:r w:rsidRPr="008655C7">
        <w:rPr>
          <w:lang w:val="en-US"/>
        </w:rPr>
        <w:t>)</w:t>
      </w:r>
      <w:r w:rsidRPr="008655C7">
        <w:t xml:space="preserve"> </w:t>
      </w:r>
      <w:r w:rsidRPr="008655C7">
        <w:rPr>
          <w:lang w:val="en-US"/>
        </w:rPr>
        <w:t>UBND tỉnh tổ chức xem xét hồ sơ, g</w:t>
      </w:r>
      <w:r w:rsidRPr="008655C7">
        <w:t xml:space="preserve">ửi dự thảo QCĐP </w:t>
      </w:r>
      <w:r w:rsidR="00351CB5" w:rsidRPr="008655C7">
        <w:rPr>
          <w:lang w:val="en-US"/>
        </w:rPr>
        <w:t>về chất lượng nước sạch</w:t>
      </w:r>
      <w:r w:rsidR="00351CB5" w:rsidRPr="008655C7">
        <w:t xml:space="preserve"> </w:t>
      </w:r>
      <w:r w:rsidRPr="008655C7">
        <w:t xml:space="preserve">đến các cơ quan, tổ chức, cá nhân liên quan </w:t>
      </w:r>
      <w:r w:rsidRPr="008655C7">
        <w:rPr>
          <w:lang w:val="en-US"/>
        </w:rPr>
        <w:t xml:space="preserve">để </w:t>
      </w:r>
      <w:r w:rsidRPr="008655C7">
        <w:t>lấy ý kiến</w:t>
      </w:r>
      <w:r w:rsidR="00841950" w:rsidRPr="008655C7">
        <w:rPr>
          <w:lang w:val="en-US"/>
        </w:rPr>
        <w:t xml:space="preserve"> góp ý</w:t>
      </w:r>
      <w:r w:rsidR="00640E0C">
        <w:rPr>
          <w:lang w:val="en-US"/>
        </w:rPr>
        <w:t xml:space="preserve">; </w:t>
      </w:r>
      <w:r w:rsidRPr="008655C7">
        <w:rPr>
          <w:lang w:val="en-US"/>
        </w:rPr>
        <w:t xml:space="preserve">gửi </w:t>
      </w:r>
      <w:r w:rsidR="00841950" w:rsidRPr="008655C7">
        <w:rPr>
          <w:lang w:val="en-US"/>
        </w:rPr>
        <w:t xml:space="preserve">dự thảo </w:t>
      </w:r>
      <w:r w:rsidRPr="008655C7">
        <w:rPr>
          <w:lang w:val="en-US"/>
        </w:rPr>
        <w:t xml:space="preserve">đến </w:t>
      </w:r>
      <w:r w:rsidRPr="008655C7">
        <w:t>cơ quan thực hiện thông báo và điểm hỏi đáp</w:t>
      </w:r>
      <w:r w:rsidR="005B0F9E">
        <w:rPr>
          <w:lang w:val="en-US"/>
        </w:rPr>
        <w:t xml:space="preserve"> về Hàng rào kỹ thuật trong thương mại</w:t>
      </w:r>
      <w:r w:rsidR="00640E0C">
        <w:rPr>
          <w:lang w:val="en-US"/>
        </w:rPr>
        <w:t xml:space="preserve"> tại địa phương để xác định việc cần thiết phải thông báo nhằm đảm bảo k</w:t>
      </w:r>
      <w:r w:rsidR="00640E0C" w:rsidRPr="00640E0C">
        <w:rPr>
          <w:lang w:val="en-US"/>
        </w:rPr>
        <w:t xml:space="preserve">hông tạo ra rào cản kỹ thuật không cần thiết đối với </w:t>
      </w:r>
      <w:r w:rsidR="00B80162">
        <w:rPr>
          <w:lang w:val="en-US"/>
        </w:rPr>
        <w:t xml:space="preserve">việc </w:t>
      </w:r>
      <w:r w:rsidR="00640E0C" w:rsidRPr="00640E0C">
        <w:rPr>
          <w:lang w:val="en-US"/>
        </w:rPr>
        <w:t>sản xuất kinh doanh và lưu thông sản phẩm, hàng hóa giữa các tỉnh, thành phố</w:t>
      </w:r>
      <w:r w:rsidRPr="00640E0C">
        <w:rPr>
          <w:lang w:val="en-US"/>
        </w:rPr>
        <w:t>.</w:t>
      </w:r>
      <w:r w:rsidRPr="008655C7">
        <w:t xml:space="preserve"> </w:t>
      </w:r>
      <w:r w:rsidRPr="008655C7">
        <w:rPr>
          <w:lang w:val="en-US"/>
        </w:rPr>
        <w:t xml:space="preserve">Đồng thời, thông báo về việc lấy ý kiến dự thảo QCĐP </w:t>
      </w:r>
      <w:r w:rsidR="00351CB5" w:rsidRPr="008655C7">
        <w:rPr>
          <w:lang w:val="en-US"/>
        </w:rPr>
        <w:t>về chất lượng nước sạch</w:t>
      </w:r>
      <w:r w:rsidR="00351CB5" w:rsidRPr="008655C7">
        <w:t xml:space="preserve"> </w:t>
      </w:r>
      <w:r w:rsidRPr="008655C7">
        <w:t>trên Cổng thông tin điện tử</w:t>
      </w:r>
      <w:r w:rsidRPr="008655C7">
        <w:rPr>
          <w:lang w:val="en-US"/>
        </w:rPr>
        <w:t xml:space="preserve"> </w:t>
      </w:r>
      <w:r w:rsidR="00272C1C" w:rsidRPr="008655C7">
        <w:rPr>
          <w:lang w:val="en-US"/>
        </w:rPr>
        <w:t xml:space="preserve">hoặc tạp chí, ấn phẩm chính thức </w:t>
      </w:r>
      <w:r w:rsidRPr="008655C7">
        <w:rPr>
          <w:lang w:val="en-US"/>
        </w:rPr>
        <w:t>của</w:t>
      </w:r>
      <w:r w:rsidR="00272C1C" w:rsidRPr="008655C7">
        <w:t xml:space="preserve"> </w:t>
      </w:r>
      <w:r w:rsidR="00272C1C" w:rsidRPr="008655C7">
        <w:rPr>
          <w:lang w:val="en-US"/>
        </w:rPr>
        <w:t>UBND tỉnh</w:t>
      </w:r>
      <w:r w:rsidRPr="008655C7">
        <w:rPr>
          <w:lang w:val="en-US"/>
        </w:rPr>
        <w:t xml:space="preserve"> Khánh Hòa, </w:t>
      </w:r>
      <w:r w:rsidRPr="008655C7">
        <w:t xml:space="preserve">Sở </w:t>
      </w:r>
      <w:r w:rsidRPr="008655C7">
        <w:rPr>
          <w:lang w:val="en-US"/>
        </w:rPr>
        <w:t>Y tế và Sở KHCN. T</w:t>
      </w:r>
      <w:r w:rsidRPr="008655C7">
        <w:t>hời gian lấy ý kiến</w:t>
      </w:r>
      <w:r w:rsidR="00841950" w:rsidRPr="008655C7">
        <w:rPr>
          <w:lang w:val="en-US"/>
        </w:rPr>
        <w:t xml:space="preserve"> đối với </w:t>
      </w:r>
      <w:r w:rsidRPr="008655C7">
        <w:rPr>
          <w:lang w:val="en-US"/>
        </w:rPr>
        <w:t>dự thảo QCĐP</w:t>
      </w:r>
      <w:r w:rsidRPr="008655C7">
        <w:t xml:space="preserve"> </w:t>
      </w:r>
      <w:proofErr w:type="gramStart"/>
      <w:r w:rsidR="0064519F">
        <w:rPr>
          <w:lang w:val="en-US"/>
        </w:rPr>
        <w:t>theo</w:t>
      </w:r>
      <w:proofErr w:type="gramEnd"/>
      <w:r w:rsidR="0064519F">
        <w:rPr>
          <w:lang w:val="en-US"/>
        </w:rPr>
        <w:t xml:space="preserve"> quy định của pháp luật.</w:t>
      </w:r>
    </w:p>
    <w:p w14:paraId="3A2E5C52" w14:textId="3C38120A" w:rsidR="00841950" w:rsidRPr="008655C7" w:rsidRDefault="00841950" w:rsidP="006C367E">
      <w:pPr>
        <w:widowControl w:val="0"/>
        <w:spacing w:before="120" w:after="120" w:line="264" w:lineRule="auto"/>
        <w:ind w:firstLine="680"/>
        <w:jc w:val="both"/>
        <w:rPr>
          <w:lang w:val="en-US"/>
        </w:rPr>
      </w:pPr>
      <w:r w:rsidRPr="008655C7">
        <w:t>b</w:t>
      </w:r>
      <w:r w:rsidRPr="008655C7">
        <w:rPr>
          <w:lang w:val="en-US"/>
        </w:rPr>
        <w:t>)</w:t>
      </w:r>
      <w:r w:rsidR="00514246" w:rsidRPr="008655C7">
        <w:t xml:space="preserve"> </w:t>
      </w:r>
      <w:r w:rsidR="00A96960" w:rsidRPr="008655C7">
        <w:t xml:space="preserve">Trên cơ sở ý kiến góp ý, </w:t>
      </w:r>
      <w:r w:rsidR="00673121" w:rsidRPr="008655C7">
        <w:t>Ban soạn thảo QCĐP</w:t>
      </w:r>
      <w:r w:rsidR="00A96960" w:rsidRPr="008655C7">
        <w:t xml:space="preserve"> hoàn chỉnh lại dự thảo </w:t>
      </w:r>
      <w:r w:rsidR="00040A76" w:rsidRPr="008655C7">
        <w:rPr>
          <w:lang w:val="en-US"/>
        </w:rPr>
        <w:t>QCĐP</w:t>
      </w:r>
      <w:r w:rsidR="00351CB5" w:rsidRPr="008655C7">
        <w:rPr>
          <w:lang w:val="en-US"/>
        </w:rPr>
        <w:t xml:space="preserve"> về chất lượng nước sạch</w:t>
      </w:r>
      <w:r w:rsidR="00040A76" w:rsidRPr="008655C7">
        <w:t xml:space="preserve"> </w:t>
      </w:r>
      <w:r w:rsidR="00A96960" w:rsidRPr="008655C7">
        <w:t xml:space="preserve">và lập hồ sơ dự thảo </w:t>
      </w:r>
      <w:r w:rsidR="00040A76" w:rsidRPr="008655C7">
        <w:rPr>
          <w:lang w:val="en-US"/>
        </w:rPr>
        <w:t>QCĐP</w:t>
      </w:r>
      <w:r w:rsidR="00040A76" w:rsidRPr="008655C7">
        <w:t xml:space="preserve"> </w:t>
      </w:r>
      <w:r w:rsidR="00351CB5" w:rsidRPr="008655C7">
        <w:rPr>
          <w:lang w:val="en-US"/>
        </w:rPr>
        <w:t>về chất lượng nước sạch</w:t>
      </w:r>
      <w:r w:rsidR="00351CB5" w:rsidRPr="008655C7">
        <w:t xml:space="preserve"> </w:t>
      </w:r>
      <w:r w:rsidR="00A96960" w:rsidRPr="008655C7">
        <w:t>theo quy đị</w:t>
      </w:r>
      <w:r w:rsidR="00514246" w:rsidRPr="008655C7">
        <w:t>nh</w:t>
      </w:r>
      <w:r w:rsidRPr="008655C7">
        <w:rPr>
          <w:lang w:val="en-US"/>
        </w:rPr>
        <w:t xml:space="preserve"> tại khoản 4 Điều 8 </w:t>
      </w:r>
      <w:r w:rsidRPr="008655C7">
        <w:rPr>
          <w:rFonts w:eastAsia="Times New Roman" w:cstheme="majorHAnsi"/>
          <w:szCs w:val="28"/>
        </w:rPr>
        <w:t>Thông tư số </w:t>
      </w:r>
      <w:hyperlink r:id="rId12" w:tgtFrame="_blank" w:tooltip="Thông tư 26/2019/TT-BKHCN" w:history="1">
        <w:r w:rsidRPr="008655C7">
          <w:rPr>
            <w:rFonts w:eastAsia="Times New Roman" w:cstheme="majorHAnsi"/>
            <w:szCs w:val="28"/>
          </w:rPr>
          <w:t>26/2019/TT-BKHCN</w:t>
        </w:r>
      </w:hyperlink>
      <w:r w:rsidR="00AF1046">
        <w:rPr>
          <w:rFonts w:eastAsia="Times New Roman" w:cstheme="majorHAnsi"/>
          <w:szCs w:val="28"/>
          <w:lang w:val="en-US"/>
        </w:rPr>
        <w:t>, được sửa đổi tại khoản 1 Điều 2 Thông tư số 10/2023/TT-BKHCN</w:t>
      </w:r>
      <w:r w:rsidRPr="008655C7">
        <w:rPr>
          <w:lang w:val="en-US"/>
        </w:rPr>
        <w:t>.</w:t>
      </w:r>
    </w:p>
    <w:p w14:paraId="105028B3" w14:textId="11471098" w:rsidR="00A96960" w:rsidRPr="008655C7" w:rsidRDefault="00841950" w:rsidP="006C367E">
      <w:pPr>
        <w:widowControl w:val="0"/>
        <w:spacing w:before="120" w:after="120" w:line="264" w:lineRule="auto"/>
        <w:ind w:firstLine="680"/>
        <w:jc w:val="both"/>
        <w:rPr>
          <w:lang w:val="en-US"/>
        </w:rPr>
      </w:pPr>
      <w:r w:rsidRPr="008655C7">
        <w:t>c</w:t>
      </w:r>
      <w:r w:rsidRPr="008655C7">
        <w:rPr>
          <w:lang w:val="en-US"/>
        </w:rPr>
        <w:t>)</w:t>
      </w:r>
      <w:r w:rsidR="009D2E33" w:rsidRPr="008655C7">
        <w:t xml:space="preserve"> </w:t>
      </w:r>
      <w:r w:rsidR="00A96960" w:rsidRPr="008655C7">
        <w:t xml:space="preserve">UBND tỉnh tổ chức thẩm tra hồ sơ dự thảo </w:t>
      </w:r>
      <w:r w:rsidR="00040A76" w:rsidRPr="008655C7">
        <w:rPr>
          <w:lang w:val="en-US"/>
        </w:rPr>
        <w:t>QCĐP</w:t>
      </w:r>
      <w:r w:rsidR="00A96960" w:rsidRPr="008655C7">
        <w:t xml:space="preserve"> </w:t>
      </w:r>
      <w:r w:rsidR="00351CB5" w:rsidRPr="008655C7">
        <w:rPr>
          <w:lang w:val="en-US"/>
        </w:rPr>
        <w:t>về chất lượng nước sạch</w:t>
      </w:r>
      <w:r w:rsidR="00351CB5" w:rsidRPr="008655C7">
        <w:t xml:space="preserve"> </w:t>
      </w:r>
      <w:r w:rsidR="00A96960" w:rsidRPr="008655C7">
        <w:t>để xem xét tính đầy đủ, hợp lệ của hồ sơ dự thảo</w:t>
      </w:r>
      <w:r w:rsidR="00F433D3" w:rsidRPr="008655C7">
        <w:rPr>
          <w:lang w:val="en-US"/>
        </w:rPr>
        <w:t xml:space="preserve"> QCĐP </w:t>
      </w:r>
      <w:r w:rsidR="008D6B7D" w:rsidRPr="008655C7">
        <w:rPr>
          <w:lang w:val="en-US"/>
        </w:rPr>
        <w:t>về chất lượng nước sạch</w:t>
      </w:r>
      <w:r w:rsidR="008D6B7D" w:rsidRPr="008655C7">
        <w:t xml:space="preserve"> </w:t>
      </w:r>
      <w:r w:rsidR="00F433D3" w:rsidRPr="008655C7">
        <w:rPr>
          <w:lang w:val="en-US"/>
        </w:rPr>
        <w:t>theo quy định</w:t>
      </w:r>
      <w:r w:rsidR="00834D7A" w:rsidRPr="008655C7">
        <w:rPr>
          <w:lang w:val="en-US"/>
        </w:rPr>
        <w:t xml:space="preserve"> </w:t>
      </w:r>
      <w:r w:rsidR="00834D7A" w:rsidRPr="008655C7">
        <w:t xml:space="preserve">và chuyển hồ sơ dự thảo QCĐP </w:t>
      </w:r>
      <w:r w:rsidR="008D6B7D" w:rsidRPr="008655C7">
        <w:rPr>
          <w:lang w:val="en-US"/>
        </w:rPr>
        <w:t>về chất lượng nước sạch</w:t>
      </w:r>
      <w:r w:rsidR="008D6B7D" w:rsidRPr="008655C7">
        <w:t xml:space="preserve"> </w:t>
      </w:r>
      <w:r w:rsidR="00834D7A" w:rsidRPr="008655C7">
        <w:t>đến Bộ Y tế</w:t>
      </w:r>
      <w:r w:rsidR="008A4242" w:rsidRPr="008655C7">
        <w:rPr>
          <w:lang w:val="en-US"/>
        </w:rPr>
        <w:t xml:space="preserve">, Bộ KHCN </w:t>
      </w:r>
      <w:r w:rsidR="00834D7A" w:rsidRPr="008655C7">
        <w:t>để tổ chức xem xét, cho ý kiến.</w:t>
      </w:r>
    </w:p>
    <w:p w14:paraId="0E3B134E" w14:textId="77777777" w:rsidR="00B27F05" w:rsidRPr="008655C7" w:rsidRDefault="009D2E33" w:rsidP="006C367E">
      <w:pPr>
        <w:widowControl w:val="0"/>
        <w:spacing w:before="120" w:after="120" w:line="264" w:lineRule="auto"/>
        <w:ind w:firstLine="680"/>
        <w:jc w:val="both"/>
        <w:rPr>
          <w:b/>
        </w:rPr>
      </w:pPr>
      <w:r w:rsidRPr="008655C7">
        <w:rPr>
          <w:b/>
        </w:rPr>
        <w:t>Bước 4:</w:t>
      </w:r>
      <w:r w:rsidR="00B27F05" w:rsidRPr="008655C7">
        <w:rPr>
          <w:b/>
        </w:rPr>
        <w:t xml:space="preserve"> Xem xét, cho ý kiến về việc ban hành QCĐP</w:t>
      </w:r>
    </w:p>
    <w:p w14:paraId="6E3617DE" w14:textId="3523E87D" w:rsidR="00A96960" w:rsidRPr="008655C7" w:rsidRDefault="0014169C" w:rsidP="006C367E">
      <w:pPr>
        <w:widowControl w:val="0"/>
        <w:spacing w:before="120" w:after="120" w:line="264" w:lineRule="auto"/>
        <w:ind w:firstLine="680"/>
        <w:jc w:val="both"/>
        <w:rPr>
          <w:lang w:val="en-US"/>
        </w:rPr>
      </w:pPr>
      <w:r w:rsidRPr="008655C7">
        <w:rPr>
          <w:lang w:val="en-US"/>
        </w:rPr>
        <w:t xml:space="preserve">Bộ Y tế, Bộ KHCN xem xét tính hợp lệ của hồ sơ dự thảo </w:t>
      </w:r>
      <w:r w:rsidR="009C3985" w:rsidRPr="008655C7">
        <w:rPr>
          <w:lang w:val="en-US"/>
        </w:rPr>
        <w:t>QCĐP</w:t>
      </w:r>
      <w:r w:rsidRPr="008655C7">
        <w:rPr>
          <w:lang w:val="en-US"/>
        </w:rPr>
        <w:t xml:space="preserve"> </w:t>
      </w:r>
      <w:r w:rsidR="008D6B7D" w:rsidRPr="008655C7">
        <w:rPr>
          <w:lang w:val="en-US"/>
        </w:rPr>
        <w:t>về chất lượng nước sạch</w:t>
      </w:r>
      <w:r w:rsidR="008D6B7D" w:rsidRPr="008655C7">
        <w:t xml:space="preserve"> </w:t>
      </w:r>
      <w:r w:rsidRPr="008655C7">
        <w:rPr>
          <w:lang w:val="en-US"/>
        </w:rPr>
        <w:t>và xem xét nội dung dự thảo QCĐP</w:t>
      </w:r>
      <w:r w:rsidR="008D6B7D" w:rsidRPr="008655C7">
        <w:rPr>
          <w:lang w:val="en-US"/>
        </w:rPr>
        <w:t xml:space="preserve"> về chất lượng nước sạch</w:t>
      </w:r>
      <w:r w:rsidR="009C3985" w:rsidRPr="008655C7">
        <w:t>;</w:t>
      </w:r>
      <w:r w:rsidR="00A96960" w:rsidRPr="008655C7">
        <w:t xml:space="preserve"> cho ý kiến </w:t>
      </w:r>
      <w:r w:rsidR="009C3985" w:rsidRPr="008655C7">
        <w:rPr>
          <w:lang w:val="en-US"/>
        </w:rPr>
        <w:t xml:space="preserve">bằng văn bản </w:t>
      </w:r>
      <w:r w:rsidR="00A96960" w:rsidRPr="008655C7">
        <w:t>về việc ban hàn</w:t>
      </w:r>
      <w:r w:rsidR="00040A76" w:rsidRPr="008655C7">
        <w:rPr>
          <w:lang w:val="en-US"/>
        </w:rPr>
        <w:t>h QCĐP</w:t>
      </w:r>
      <w:r w:rsidR="001B5E59" w:rsidRPr="008655C7">
        <w:rPr>
          <w:lang w:val="en-US"/>
        </w:rPr>
        <w:t xml:space="preserve"> </w:t>
      </w:r>
      <w:r w:rsidR="008D6B7D" w:rsidRPr="008655C7">
        <w:rPr>
          <w:lang w:val="en-US"/>
        </w:rPr>
        <w:t>về chất lượng nước sạch</w:t>
      </w:r>
      <w:r w:rsidR="008D6B7D" w:rsidRPr="008655C7">
        <w:t xml:space="preserve"> </w:t>
      </w:r>
      <w:r w:rsidR="001B5E59" w:rsidRPr="008655C7">
        <w:rPr>
          <w:lang w:val="en-US"/>
        </w:rPr>
        <w:t>theo quy định</w:t>
      </w:r>
      <w:r w:rsidR="00040A76" w:rsidRPr="008655C7">
        <w:rPr>
          <w:lang w:val="en-US"/>
        </w:rPr>
        <w:t>.</w:t>
      </w:r>
    </w:p>
    <w:p w14:paraId="4A1C84DC" w14:textId="77777777" w:rsidR="00E55A2A" w:rsidRPr="008655C7" w:rsidRDefault="00E55A2A" w:rsidP="006C367E">
      <w:pPr>
        <w:widowControl w:val="0"/>
        <w:spacing w:before="120" w:after="120" w:line="264" w:lineRule="auto"/>
        <w:ind w:firstLine="680"/>
        <w:jc w:val="both"/>
      </w:pPr>
      <w:r w:rsidRPr="008655C7">
        <w:rPr>
          <w:b/>
        </w:rPr>
        <w:t>Bước 5:</w:t>
      </w:r>
      <w:r w:rsidRPr="008655C7">
        <w:t xml:space="preserve"> </w:t>
      </w:r>
      <w:r w:rsidRPr="008655C7">
        <w:rPr>
          <w:b/>
        </w:rPr>
        <w:t>Ban hành QCĐP</w:t>
      </w:r>
    </w:p>
    <w:p w14:paraId="556244A5" w14:textId="75E5176C" w:rsidR="00A96960" w:rsidRPr="008655C7" w:rsidRDefault="009C3985" w:rsidP="006C367E">
      <w:pPr>
        <w:widowControl w:val="0"/>
        <w:spacing w:before="120" w:after="120" w:line="264" w:lineRule="auto"/>
        <w:ind w:firstLine="680"/>
        <w:jc w:val="both"/>
      </w:pPr>
      <w:r w:rsidRPr="008655C7">
        <w:rPr>
          <w:lang w:val="en-US"/>
        </w:rPr>
        <w:t xml:space="preserve">a) </w:t>
      </w:r>
      <w:r w:rsidR="00414B4F" w:rsidRPr="008655C7">
        <w:t>Trường hợp Bộ Y tế</w:t>
      </w:r>
      <w:r w:rsidR="008A4242" w:rsidRPr="008655C7">
        <w:rPr>
          <w:lang w:val="en-US"/>
        </w:rPr>
        <w:t>, Bộ KHCN</w:t>
      </w:r>
      <w:r w:rsidR="00030699" w:rsidRPr="008655C7">
        <w:t xml:space="preserve"> có ý kiến đồng ý</w:t>
      </w:r>
      <w:r w:rsidR="00F81FE4" w:rsidRPr="008655C7">
        <w:rPr>
          <w:lang w:val="en-US"/>
        </w:rPr>
        <w:t xml:space="preserve"> với việc ban hành QCĐP</w:t>
      </w:r>
      <w:r w:rsidR="008D6B7D" w:rsidRPr="008655C7">
        <w:rPr>
          <w:lang w:val="en-US"/>
        </w:rPr>
        <w:t xml:space="preserve"> về chất lượng nước sạch</w:t>
      </w:r>
      <w:r w:rsidR="00030699" w:rsidRPr="008655C7">
        <w:t xml:space="preserve">, </w:t>
      </w:r>
      <w:r w:rsidR="006B5D71" w:rsidRPr="008655C7">
        <w:rPr>
          <w:lang w:val="en-US"/>
        </w:rPr>
        <w:t xml:space="preserve">UBND tỉnh </w:t>
      </w:r>
      <w:r w:rsidR="007B2219" w:rsidRPr="008655C7">
        <w:rPr>
          <w:lang w:val="en-US"/>
        </w:rPr>
        <w:t>b</w:t>
      </w:r>
      <w:r w:rsidR="00A96960" w:rsidRPr="008655C7">
        <w:t xml:space="preserve">an hành </w:t>
      </w:r>
      <w:r w:rsidR="009C392D" w:rsidRPr="008655C7">
        <w:rPr>
          <w:lang w:val="en-US"/>
        </w:rPr>
        <w:t>QCĐP về chất lượng nước sạch</w:t>
      </w:r>
      <w:r w:rsidR="006B5D71" w:rsidRPr="008655C7">
        <w:rPr>
          <w:lang w:val="en-US"/>
        </w:rPr>
        <w:t>.</w:t>
      </w:r>
    </w:p>
    <w:p w14:paraId="17D1E813" w14:textId="39E1EEC4" w:rsidR="00030699" w:rsidRPr="008655C7" w:rsidRDefault="009C3985" w:rsidP="006C367E">
      <w:pPr>
        <w:widowControl w:val="0"/>
        <w:spacing w:before="120" w:after="120" w:line="264" w:lineRule="auto"/>
        <w:ind w:firstLine="680"/>
        <w:jc w:val="both"/>
      </w:pPr>
      <w:r w:rsidRPr="008655C7">
        <w:rPr>
          <w:lang w:val="en-US"/>
        </w:rPr>
        <w:t xml:space="preserve">b) </w:t>
      </w:r>
      <w:r w:rsidR="00030699" w:rsidRPr="008655C7">
        <w:t>Trường hợp Bộ Y tế</w:t>
      </w:r>
      <w:r w:rsidR="008A4242" w:rsidRPr="008655C7">
        <w:rPr>
          <w:lang w:val="en-US"/>
        </w:rPr>
        <w:t>, Bộ KHCN</w:t>
      </w:r>
      <w:r w:rsidR="00030699" w:rsidRPr="008655C7">
        <w:t xml:space="preserve"> có ý kiến </w:t>
      </w:r>
      <w:r w:rsidRPr="008655C7">
        <w:rPr>
          <w:lang w:val="en-US"/>
        </w:rPr>
        <w:t>không đồng ý</w:t>
      </w:r>
      <w:r w:rsidR="00F81FE4" w:rsidRPr="008655C7">
        <w:rPr>
          <w:lang w:val="en-US"/>
        </w:rPr>
        <w:t xml:space="preserve"> với việc ban hành QCĐP</w:t>
      </w:r>
      <w:r w:rsidR="008D6B7D" w:rsidRPr="008655C7">
        <w:rPr>
          <w:lang w:val="en-US"/>
        </w:rPr>
        <w:t xml:space="preserve"> về chất lượng nước sạch</w:t>
      </w:r>
      <w:r w:rsidR="001E7A12" w:rsidRPr="008655C7">
        <w:t xml:space="preserve">, </w:t>
      </w:r>
      <w:r w:rsidR="00673121" w:rsidRPr="008655C7">
        <w:rPr>
          <w:lang w:val="en-US"/>
        </w:rPr>
        <w:t>Ban soạn thảo QCĐP</w:t>
      </w:r>
      <w:r w:rsidR="000E0F11" w:rsidRPr="008655C7">
        <w:rPr>
          <w:lang w:val="en-US"/>
        </w:rPr>
        <w:t xml:space="preserve"> </w:t>
      </w:r>
      <w:r w:rsidR="00C208E7" w:rsidRPr="008655C7">
        <w:t xml:space="preserve">tổ chức nghiên cứu, </w:t>
      </w:r>
      <w:r w:rsidRPr="008655C7">
        <w:rPr>
          <w:lang w:val="en-US"/>
        </w:rPr>
        <w:t xml:space="preserve">xem xét các ý kiến không nhất trí để xử lý, chỉnh lý dự thảo, lập lại hồ sơ dự thảo QCĐP </w:t>
      </w:r>
      <w:r w:rsidR="008D6B7D" w:rsidRPr="008655C7">
        <w:rPr>
          <w:lang w:val="en-US"/>
        </w:rPr>
        <w:t>về chất lượng nước sạch</w:t>
      </w:r>
      <w:r w:rsidR="008D6B7D" w:rsidRPr="008655C7">
        <w:t xml:space="preserve"> </w:t>
      </w:r>
      <w:r w:rsidRPr="008655C7">
        <w:rPr>
          <w:lang w:val="en-US"/>
        </w:rPr>
        <w:t>và gửi lấy ý kiến lại của Bộ Y tế, Bộ KHCN</w:t>
      </w:r>
      <w:r w:rsidR="008D6B7D" w:rsidRPr="008655C7">
        <w:rPr>
          <w:lang w:val="en-US"/>
        </w:rPr>
        <w:t>; t</w:t>
      </w:r>
      <w:r w:rsidR="00C208E7" w:rsidRPr="008655C7">
        <w:t>hực hiện lại Bước 4.</w:t>
      </w:r>
    </w:p>
    <w:p w14:paraId="6CABA4D9" w14:textId="77777777" w:rsidR="00167B7E" w:rsidRPr="008655C7" w:rsidRDefault="00A96960" w:rsidP="006C367E">
      <w:pPr>
        <w:widowControl w:val="0"/>
        <w:spacing w:before="120" w:after="120" w:line="264" w:lineRule="auto"/>
        <w:ind w:firstLine="680"/>
        <w:jc w:val="both"/>
        <w:rPr>
          <w:b/>
          <w:bCs/>
          <w:lang w:val="en-US"/>
        </w:rPr>
      </w:pPr>
      <w:r w:rsidRPr="008655C7">
        <w:rPr>
          <w:b/>
          <w:bCs/>
          <w:lang w:val="en-US"/>
        </w:rPr>
        <w:t>I</w:t>
      </w:r>
      <w:r w:rsidR="00FA4EFC" w:rsidRPr="008655C7">
        <w:rPr>
          <w:b/>
          <w:bCs/>
        </w:rPr>
        <w:t>II</w:t>
      </w:r>
      <w:r w:rsidR="007C4B36" w:rsidRPr="008655C7">
        <w:rPr>
          <w:b/>
          <w:bCs/>
        </w:rPr>
        <w:t xml:space="preserve">. </w:t>
      </w:r>
      <w:r w:rsidR="00FA4EFC" w:rsidRPr="008655C7">
        <w:rPr>
          <w:b/>
          <w:bCs/>
          <w:lang w:val="en-US"/>
        </w:rPr>
        <w:t xml:space="preserve">NỘI DUNG VÀ </w:t>
      </w:r>
      <w:r w:rsidR="007C4B36" w:rsidRPr="008655C7">
        <w:rPr>
          <w:b/>
          <w:bCs/>
        </w:rPr>
        <w:t xml:space="preserve">PHƯƠNG </w:t>
      </w:r>
      <w:proofErr w:type="gramStart"/>
      <w:r w:rsidR="00E93630" w:rsidRPr="008655C7">
        <w:rPr>
          <w:b/>
          <w:bCs/>
          <w:lang w:val="en-US"/>
        </w:rPr>
        <w:t>ÁN</w:t>
      </w:r>
      <w:proofErr w:type="gramEnd"/>
      <w:r w:rsidR="00E93630" w:rsidRPr="008655C7">
        <w:rPr>
          <w:b/>
          <w:bCs/>
          <w:lang w:val="en-US"/>
        </w:rPr>
        <w:t xml:space="preserve"> TRIỂN KHAI</w:t>
      </w:r>
    </w:p>
    <w:p w14:paraId="21E3568F" w14:textId="28705B3B" w:rsidR="00710ED2" w:rsidRDefault="00710ED2" w:rsidP="006C367E">
      <w:pPr>
        <w:widowControl w:val="0"/>
        <w:spacing w:before="120" w:after="120" w:line="264" w:lineRule="auto"/>
        <w:ind w:firstLine="680"/>
        <w:jc w:val="both"/>
        <w:rPr>
          <w:b/>
          <w:bCs/>
          <w:iCs/>
          <w:lang w:val="it-IT"/>
        </w:rPr>
      </w:pPr>
      <w:r w:rsidRPr="008655C7">
        <w:rPr>
          <w:b/>
          <w:bCs/>
          <w:iCs/>
          <w:lang w:val="it-IT"/>
        </w:rPr>
        <w:t xml:space="preserve">1. Nội dung </w:t>
      </w:r>
      <w:r w:rsidR="00F6275E">
        <w:rPr>
          <w:b/>
          <w:bCs/>
          <w:iCs/>
          <w:lang w:val="it-IT"/>
        </w:rPr>
        <w:t>K</w:t>
      </w:r>
      <w:r w:rsidRPr="008655C7">
        <w:rPr>
          <w:b/>
          <w:bCs/>
          <w:iCs/>
          <w:lang w:val="it-IT"/>
        </w:rPr>
        <w:t>ế hoạch</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
        <w:gridCol w:w="1687"/>
        <w:gridCol w:w="1274"/>
        <w:gridCol w:w="1018"/>
        <w:gridCol w:w="876"/>
        <w:gridCol w:w="941"/>
        <w:gridCol w:w="803"/>
        <w:gridCol w:w="961"/>
        <w:gridCol w:w="882"/>
        <w:gridCol w:w="728"/>
      </w:tblGrid>
      <w:tr w:rsidR="00B80162" w:rsidRPr="008655C7" w14:paraId="192F5463" w14:textId="77777777" w:rsidTr="00B80162">
        <w:trPr>
          <w:jc w:val="center"/>
        </w:trPr>
        <w:tc>
          <w:tcPr>
            <w:tcW w:w="227" w:type="pct"/>
            <w:vMerge w:val="restart"/>
            <w:shd w:val="clear" w:color="auto" w:fill="FFFFFF"/>
            <w:vAlign w:val="center"/>
          </w:tcPr>
          <w:p w14:paraId="289B73CB" w14:textId="77777777" w:rsidR="00A04AF0" w:rsidRPr="008655C7" w:rsidRDefault="00A04AF0" w:rsidP="003742FE">
            <w:pPr>
              <w:widowControl w:val="0"/>
              <w:spacing w:after="0" w:line="240" w:lineRule="auto"/>
              <w:jc w:val="center"/>
              <w:rPr>
                <w:b/>
                <w:sz w:val="26"/>
                <w:szCs w:val="26"/>
              </w:rPr>
            </w:pPr>
            <w:r w:rsidRPr="008655C7">
              <w:rPr>
                <w:b/>
                <w:sz w:val="26"/>
                <w:szCs w:val="26"/>
              </w:rPr>
              <w:t>TT</w:t>
            </w:r>
          </w:p>
        </w:tc>
        <w:tc>
          <w:tcPr>
            <w:tcW w:w="878" w:type="pct"/>
            <w:vMerge w:val="restart"/>
            <w:shd w:val="clear" w:color="auto" w:fill="FFFFFF"/>
            <w:vAlign w:val="center"/>
          </w:tcPr>
          <w:p w14:paraId="6EB60B89" w14:textId="77777777" w:rsidR="00A04AF0" w:rsidRPr="008655C7" w:rsidRDefault="00A04AF0" w:rsidP="003742FE">
            <w:pPr>
              <w:widowControl w:val="0"/>
              <w:spacing w:after="0" w:line="240" w:lineRule="auto"/>
              <w:jc w:val="center"/>
              <w:rPr>
                <w:b/>
                <w:sz w:val="26"/>
                <w:szCs w:val="26"/>
              </w:rPr>
            </w:pPr>
            <w:r w:rsidRPr="008655C7">
              <w:rPr>
                <w:b/>
                <w:sz w:val="26"/>
                <w:szCs w:val="26"/>
              </w:rPr>
              <w:t>Lĩnh vực, đối tượng QCĐP</w:t>
            </w:r>
          </w:p>
        </w:tc>
        <w:tc>
          <w:tcPr>
            <w:tcW w:w="663" w:type="pct"/>
            <w:vMerge w:val="restart"/>
            <w:shd w:val="clear" w:color="auto" w:fill="FFFFFF"/>
            <w:vAlign w:val="center"/>
          </w:tcPr>
          <w:p w14:paraId="58E569F9" w14:textId="7D2CB66C" w:rsidR="00A04AF0" w:rsidRPr="008655C7" w:rsidRDefault="00A04AF0" w:rsidP="003742FE">
            <w:pPr>
              <w:widowControl w:val="0"/>
              <w:spacing w:after="0" w:line="240" w:lineRule="auto"/>
              <w:jc w:val="center"/>
              <w:rPr>
                <w:b/>
                <w:sz w:val="26"/>
                <w:szCs w:val="26"/>
              </w:rPr>
            </w:pPr>
            <w:r w:rsidRPr="008655C7">
              <w:rPr>
                <w:b/>
                <w:sz w:val="26"/>
                <w:szCs w:val="26"/>
              </w:rPr>
              <w:t xml:space="preserve">Tên </w:t>
            </w:r>
            <w:r w:rsidR="00B80162">
              <w:rPr>
                <w:b/>
                <w:sz w:val="26"/>
                <w:szCs w:val="26"/>
                <w:lang w:val="en-US"/>
              </w:rPr>
              <w:t xml:space="preserve"> </w:t>
            </w:r>
            <w:r w:rsidRPr="008655C7">
              <w:rPr>
                <w:b/>
                <w:sz w:val="26"/>
                <w:szCs w:val="26"/>
              </w:rPr>
              <w:t>QCĐP</w:t>
            </w:r>
          </w:p>
        </w:tc>
        <w:tc>
          <w:tcPr>
            <w:tcW w:w="530" w:type="pct"/>
            <w:vMerge w:val="restart"/>
            <w:shd w:val="clear" w:color="auto" w:fill="FFFFFF"/>
            <w:vAlign w:val="center"/>
          </w:tcPr>
          <w:p w14:paraId="741F622D" w14:textId="77777777" w:rsidR="00A04AF0" w:rsidRPr="008655C7" w:rsidRDefault="00A04AF0" w:rsidP="003742FE">
            <w:pPr>
              <w:widowControl w:val="0"/>
              <w:spacing w:after="0" w:line="240" w:lineRule="auto"/>
              <w:jc w:val="center"/>
              <w:rPr>
                <w:b/>
                <w:sz w:val="26"/>
                <w:szCs w:val="26"/>
              </w:rPr>
            </w:pPr>
            <w:r w:rsidRPr="008655C7">
              <w:rPr>
                <w:b/>
                <w:sz w:val="26"/>
                <w:szCs w:val="26"/>
              </w:rPr>
              <w:t>Cơ quan, tổ chức biên soạn QCĐP</w:t>
            </w:r>
          </w:p>
        </w:tc>
        <w:tc>
          <w:tcPr>
            <w:tcW w:w="946" w:type="pct"/>
            <w:gridSpan w:val="2"/>
            <w:shd w:val="clear" w:color="auto" w:fill="FFFFFF"/>
            <w:vAlign w:val="center"/>
          </w:tcPr>
          <w:p w14:paraId="730647B0" w14:textId="6A1CCA64" w:rsidR="00A04AF0" w:rsidRPr="008655C7" w:rsidRDefault="00A04AF0" w:rsidP="003742FE">
            <w:pPr>
              <w:widowControl w:val="0"/>
              <w:spacing w:after="0" w:line="240" w:lineRule="auto"/>
              <w:jc w:val="center"/>
              <w:rPr>
                <w:b/>
                <w:sz w:val="26"/>
                <w:szCs w:val="26"/>
                <w:lang w:val="en-US"/>
              </w:rPr>
            </w:pPr>
            <w:r w:rsidRPr="008655C7">
              <w:rPr>
                <w:b/>
                <w:sz w:val="26"/>
                <w:szCs w:val="26"/>
              </w:rPr>
              <w:t>Thời gian thực hiện</w:t>
            </w:r>
            <w:r w:rsidRPr="008655C7">
              <w:rPr>
                <w:b/>
                <w:sz w:val="26"/>
                <w:szCs w:val="26"/>
                <w:lang w:val="en-US"/>
              </w:rPr>
              <w:t xml:space="preserve"> dự kiến</w:t>
            </w:r>
          </w:p>
        </w:tc>
        <w:tc>
          <w:tcPr>
            <w:tcW w:w="1377" w:type="pct"/>
            <w:gridSpan w:val="3"/>
            <w:shd w:val="clear" w:color="auto" w:fill="FFFFFF"/>
            <w:vAlign w:val="center"/>
          </w:tcPr>
          <w:p w14:paraId="4CFBC2CF" w14:textId="77777777" w:rsidR="00A04AF0" w:rsidRPr="008655C7" w:rsidRDefault="00A04AF0" w:rsidP="003742FE">
            <w:pPr>
              <w:widowControl w:val="0"/>
              <w:spacing w:after="0" w:line="240" w:lineRule="auto"/>
              <w:jc w:val="center"/>
              <w:rPr>
                <w:b/>
                <w:sz w:val="26"/>
                <w:szCs w:val="26"/>
              </w:rPr>
            </w:pPr>
            <w:r w:rsidRPr="008655C7">
              <w:rPr>
                <w:b/>
                <w:sz w:val="26"/>
                <w:szCs w:val="26"/>
              </w:rPr>
              <w:t xml:space="preserve">Kinh phí dự kiến </w:t>
            </w:r>
          </w:p>
          <w:p w14:paraId="52F92824" w14:textId="08448C48" w:rsidR="00A04AF0" w:rsidRPr="008655C7" w:rsidRDefault="00A04AF0" w:rsidP="005052A3">
            <w:pPr>
              <w:widowControl w:val="0"/>
              <w:spacing w:after="0" w:line="240" w:lineRule="auto"/>
              <w:jc w:val="center"/>
              <w:rPr>
                <w:b/>
                <w:sz w:val="26"/>
                <w:szCs w:val="26"/>
              </w:rPr>
            </w:pPr>
            <w:r w:rsidRPr="008655C7">
              <w:rPr>
                <w:i/>
                <w:sz w:val="26"/>
                <w:szCs w:val="26"/>
              </w:rPr>
              <w:t>(</w:t>
            </w:r>
            <w:r w:rsidRPr="008655C7">
              <w:rPr>
                <w:i/>
                <w:sz w:val="26"/>
                <w:szCs w:val="26"/>
                <w:lang w:val="en-US"/>
              </w:rPr>
              <w:t>triệu đ</w:t>
            </w:r>
            <w:r w:rsidRPr="008655C7">
              <w:rPr>
                <w:i/>
                <w:sz w:val="26"/>
                <w:szCs w:val="26"/>
              </w:rPr>
              <w:t>ồng)</w:t>
            </w:r>
          </w:p>
        </w:tc>
        <w:tc>
          <w:tcPr>
            <w:tcW w:w="379" w:type="pct"/>
            <w:vMerge w:val="restart"/>
            <w:shd w:val="clear" w:color="auto" w:fill="FFFFFF"/>
            <w:vAlign w:val="center"/>
          </w:tcPr>
          <w:p w14:paraId="3B85DB00" w14:textId="77777777" w:rsidR="00A04AF0" w:rsidRPr="008655C7" w:rsidRDefault="00A04AF0" w:rsidP="003742FE">
            <w:pPr>
              <w:widowControl w:val="0"/>
              <w:spacing w:after="0" w:line="240" w:lineRule="auto"/>
              <w:jc w:val="center"/>
              <w:rPr>
                <w:b/>
                <w:sz w:val="26"/>
                <w:szCs w:val="26"/>
              </w:rPr>
            </w:pPr>
            <w:r w:rsidRPr="008655C7">
              <w:rPr>
                <w:b/>
                <w:sz w:val="26"/>
                <w:szCs w:val="26"/>
              </w:rPr>
              <w:t>Cơ quan, tổ chức đề nghị</w:t>
            </w:r>
          </w:p>
        </w:tc>
      </w:tr>
      <w:tr w:rsidR="00B80162" w:rsidRPr="008655C7" w14:paraId="03D534BD" w14:textId="77777777" w:rsidTr="00B80162">
        <w:trPr>
          <w:trHeight w:val="585"/>
          <w:jc w:val="center"/>
        </w:trPr>
        <w:tc>
          <w:tcPr>
            <w:tcW w:w="227" w:type="pct"/>
            <w:vMerge/>
            <w:shd w:val="clear" w:color="auto" w:fill="FFFFFF"/>
            <w:vAlign w:val="center"/>
          </w:tcPr>
          <w:p w14:paraId="47C51515" w14:textId="77777777" w:rsidR="00A04AF0" w:rsidRPr="008655C7" w:rsidRDefault="00A04AF0" w:rsidP="003742FE">
            <w:pPr>
              <w:widowControl w:val="0"/>
              <w:spacing w:after="0" w:line="240" w:lineRule="auto"/>
              <w:jc w:val="center"/>
              <w:rPr>
                <w:sz w:val="26"/>
                <w:szCs w:val="26"/>
              </w:rPr>
            </w:pPr>
          </w:p>
        </w:tc>
        <w:tc>
          <w:tcPr>
            <w:tcW w:w="878" w:type="pct"/>
            <w:vMerge/>
            <w:shd w:val="clear" w:color="auto" w:fill="FFFFFF"/>
            <w:vAlign w:val="center"/>
          </w:tcPr>
          <w:p w14:paraId="6EC6AC87" w14:textId="77777777" w:rsidR="00A04AF0" w:rsidRPr="008655C7" w:rsidRDefault="00A04AF0" w:rsidP="003742FE">
            <w:pPr>
              <w:widowControl w:val="0"/>
              <w:spacing w:after="0" w:line="240" w:lineRule="auto"/>
              <w:jc w:val="center"/>
              <w:rPr>
                <w:sz w:val="26"/>
                <w:szCs w:val="26"/>
              </w:rPr>
            </w:pPr>
          </w:p>
        </w:tc>
        <w:tc>
          <w:tcPr>
            <w:tcW w:w="663" w:type="pct"/>
            <w:vMerge/>
            <w:shd w:val="clear" w:color="auto" w:fill="FFFFFF"/>
            <w:vAlign w:val="center"/>
          </w:tcPr>
          <w:p w14:paraId="56D5B871" w14:textId="77777777" w:rsidR="00A04AF0" w:rsidRPr="008655C7" w:rsidRDefault="00A04AF0" w:rsidP="003742FE">
            <w:pPr>
              <w:widowControl w:val="0"/>
              <w:spacing w:after="0" w:line="240" w:lineRule="auto"/>
              <w:jc w:val="center"/>
              <w:rPr>
                <w:sz w:val="26"/>
                <w:szCs w:val="26"/>
              </w:rPr>
            </w:pPr>
          </w:p>
        </w:tc>
        <w:tc>
          <w:tcPr>
            <w:tcW w:w="530" w:type="pct"/>
            <w:vMerge/>
            <w:shd w:val="clear" w:color="auto" w:fill="FFFFFF"/>
            <w:vAlign w:val="center"/>
          </w:tcPr>
          <w:p w14:paraId="6011BB90" w14:textId="77777777" w:rsidR="00A04AF0" w:rsidRPr="008655C7" w:rsidRDefault="00A04AF0" w:rsidP="003742FE">
            <w:pPr>
              <w:widowControl w:val="0"/>
              <w:spacing w:after="0" w:line="240" w:lineRule="auto"/>
              <w:jc w:val="center"/>
              <w:rPr>
                <w:sz w:val="26"/>
                <w:szCs w:val="26"/>
              </w:rPr>
            </w:pPr>
          </w:p>
        </w:tc>
        <w:tc>
          <w:tcPr>
            <w:tcW w:w="456" w:type="pct"/>
            <w:shd w:val="clear" w:color="auto" w:fill="FFFFFF"/>
            <w:vAlign w:val="center"/>
          </w:tcPr>
          <w:p w14:paraId="23556E76" w14:textId="77777777" w:rsidR="00A04AF0" w:rsidRPr="008655C7" w:rsidRDefault="00A04AF0" w:rsidP="003742FE">
            <w:pPr>
              <w:widowControl w:val="0"/>
              <w:spacing w:after="0" w:line="240" w:lineRule="auto"/>
              <w:jc w:val="center"/>
              <w:rPr>
                <w:b/>
                <w:sz w:val="26"/>
                <w:szCs w:val="26"/>
              </w:rPr>
            </w:pPr>
            <w:r w:rsidRPr="008655C7">
              <w:rPr>
                <w:b/>
                <w:sz w:val="26"/>
                <w:szCs w:val="26"/>
              </w:rPr>
              <w:t>Bắt đầu</w:t>
            </w:r>
          </w:p>
        </w:tc>
        <w:tc>
          <w:tcPr>
            <w:tcW w:w="490" w:type="pct"/>
            <w:shd w:val="clear" w:color="auto" w:fill="FFFFFF"/>
            <w:vAlign w:val="center"/>
          </w:tcPr>
          <w:p w14:paraId="1F7B74F8" w14:textId="77777777" w:rsidR="00A04AF0" w:rsidRPr="008655C7" w:rsidRDefault="00A04AF0" w:rsidP="003742FE">
            <w:pPr>
              <w:widowControl w:val="0"/>
              <w:spacing w:after="0" w:line="240" w:lineRule="auto"/>
              <w:jc w:val="center"/>
              <w:rPr>
                <w:b/>
                <w:sz w:val="26"/>
                <w:szCs w:val="26"/>
              </w:rPr>
            </w:pPr>
            <w:r w:rsidRPr="008655C7">
              <w:rPr>
                <w:b/>
                <w:sz w:val="26"/>
                <w:szCs w:val="26"/>
              </w:rPr>
              <w:t>Kết thúc</w:t>
            </w:r>
          </w:p>
        </w:tc>
        <w:tc>
          <w:tcPr>
            <w:tcW w:w="418" w:type="pct"/>
            <w:shd w:val="clear" w:color="auto" w:fill="FFFFFF"/>
            <w:vAlign w:val="center"/>
          </w:tcPr>
          <w:p w14:paraId="5E43083D" w14:textId="77777777" w:rsidR="00A04AF0" w:rsidRPr="008655C7" w:rsidRDefault="00A04AF0" w:rsidP="003742FE">
            <w:pPr>
              <w:widowControl w:val="0"/>
              <w:spacing w:after="0" w:line="240" w:lineRule="auto"/>
              <w:jc w:val="center"/>
              <w:rPr>
                <w:b/>
                <w:sz w:val="26"/>
                <w:szCs w:val="26"/>
              </w:rPr>
            </w:pPr>
            <w:r w:rsidRPr="008655C7">
              <w:rPr>
                <w:b/>
                <w:sz w:val="26"/>
                <w:szCs w:val="26"/>
              </w:rPr>
              <w:t>Tổng số</w:t>
            </w:r>
          </w:p>
        </w:tc>
        <w:tc>
          <w:tcPr>
            <w:tcW w:w="500" w:type="pct"/>
            <w:shd w:val="clear" w:color="auto" w:fill="FFFFFF"/>
            <w:vAlign w:val="center"/>
          </w:tcPr>
          <w:p w14:paraId="4C9FE433" w14:textId="7792A4BD" w:rsidR="00A04AF0" w:rsidRPr="008655C7" w:rsidRDefault="00A04AF0" w:rsidP="00A04AF0">
            <w:pPr>
              <w:widowControl w:val="0"/>
              <w:spacing w:after="0" w:line="240" w:lineRule="auto"/>
              <w:jc w:val="center"/>
              <w:rPr>
                <w:b/>
                <w:sz w:val="26"/>
                <w:szCs w:val="26"/>
              </w:rPr>
            </w:pPr>
            <w:r w:rsidRPr="008655C7">
              <w:rPr>
                <w:b/>
                <w:sz w:val="26"/>
                <w:szCs w:val="26"/>
              </w:rPr>
              <w:t>N</w:t>
            </w:r>
            <w:r>
              <w:rPr>
                <w:b/>
                <w:sz w:val="26"/>
                <w:szCs w:val="26"/>
                <w:lang w:val="en-US"/>
              </w:rPr>
              <w:t xml:space="preserve">gân sách </w:t>
            </w:r>
            <w:r w:rsidRPr="008655C7">
              <w:rPr>
                <w:b/>
                <w:sz w:val="26"/>
                <w:szCs w:val="26"/>
              </w:rPr>
              <w:t>NN</w:t>
            </w:r>
          </w:p>
        </w:tc>
        <w:tc>
          <w:tcPr>
            <w:tcW w:w="459" w:type="pct"/>
            <w:shd w:val="clear" w:color="auto" w:fill="FFFFFF"/>
            <w:vAlign w:val="center"/>
          </w:tcPr>
          <w:p w14:paraId="2D0262C7" w14:textId="77777777" w:rsidR="00A04AF0" w:rsidRPr="008655C7" w:rsidRDefault="00A04AF0" w:rsidP="003742FE">
            <w:pPr>
              <w:widowControl w:val="0"/>
              <w:spacing w:after="0" w:line="240" w:lineRule="auto"/>
              <w:jc w:val="center"/>
              <w:rPr>
                <w:b/>
                <w:sz w:val="26"/>
                <w:szCs w:val="26"/>
              </w:rPr>
            </w:pPr>
            <w:r w:rsidRPr="008655C7">
              <w:rPr>
                <w:b/>
                <w:sz w:val="26"/>
                <w:szCs w:val="26"/>
              </w:rPr>
              <w:t>Nguồn khác</w:t>
            </w:r>
          </w:p>
        </w:tc>
        <w:tc>
          <w:tcPr>
            <w:tcW w:w="379" w:type="pct"/>
            <w:vMerge/>
            <w:shd w:val="clear" w:color="auto" w:fill="FFFFFF"/>
            <w:vAlign w:val="center"/>
          </w:tcPr>
          <w:p w14:paraId="4F94357F" w14:textId="77777777" w:rsidR="00A04AF0" w:rsidRPr="008655C7" w:rsidRDefault="00A04AF0" w:rsidP="003742FE">
            <w:pPr>
              <w:widowControl w:val="0"/>
              <w:spacing w:after="0" w:line="240" w:lineRule="auto"/>
              <w:jc w:val="center"/>
              <w:rPr>
                <w:sz w:val="26"/>
                <w:szCs w:val="26"/>
              </w:rPr>
            </w:pPr>
          </w:p>
        </w:tc>
      </w:tr>
      <w:tr w:rsidR="00B80162" w:rsidRPr="008655C7" w14:paraId="2A52047A" w14:textId="77777777" w:rsidTr="00B80162">
        <w:trPr>
          <w:trHeight w:val="70"/>
          <w:jc w:val="center"/>
        </w:trPr>
        <w:tc>
          <w:tcPr>
            <w:tcW w:w="227" w:type="pct"/>
            <w:shd w:val="clear" w:color="auto" w:fill="FFFFFF"/>
            <w:vAlign w:val="center"/>
          </w:tcPr>
          <w:p w14:paraId="2554E3D8" w14:textId="77777777" w:rsidR="00D64C03" w:rsidRPr="008655C7" w:rsidRDefault="00D64C03" w:rsidP="003742FE">
            <w:pPr>
              <w:widowControl w:val="0"/>
              <w:spacing w:after="0" w:line="240" w:lineRule="auto"/>
              <w:jc w:val="center"/>
              <w:rPr>
                <w:sz w:val="26"/>
                <w:szCs w:val="26"/>
              </w:rPr>
            </w:pPr>
            <w:r w:rsidRPr="008655C7">
              <w:rPr>
                <w:sz w:val="26"/>
                <w:szCs w:val="26"/>
              </w:rPr>
              <w:t>1</w:t>
            </w:r>
          </w:p>
        </w:tc>
        <w:tc>
          <w:tcPr>
            <w:tcW w:w="878" w:type="pct"/>
            <w:shd w:val="clear" w:color="auto" w:fill="FFFFFF"/>
            <w:vAlign w:val="center"/>
          </w:tcPr>
          <w:p w14:paraId="0D92604B" w14:textId="77777777" w:rsidR="00D64C03" w:rsidRPr="00B80162" w:rsidRDefault="00C0528C" w:rsidP="00AF1046">
            <w:pPr>
              <w:widowControl w:val="0"/>
              <w:spacing w:before="120" w:after="120" w:line="240" w:lineRule="auto"/>
              <w:ind w:left="57" w:right="57"/>
              <w:jc w:val="both"/>
              <w:rPr>
                <w:spacing w:val="-12"/>
                <w:sz w:val="26"/>
                <w:szCs w:val="26"/>
                <w:lang w:val="en-US"/>
              </w:rPr>
            </w:pPr>
            <w:r w:rsidRPr="00B80162">
              <w:rPr>
                <w:spacing w:val="-12"/>
                <w:sz w:val="26"/>
                <w:szCs w:val="26"/>
                <w:lang w:val="en-US"/>
              </w:rPr>
              <w:t xml:space="preserve">- Lĩnh vực: </w:t>
            </w:r>
            <w:r w:rsidR="00D64C03" w:rsidRPr="00B80162">
              <w:rPr>
                <w:spacing w:val="-12"/>
                <w:sz w:val="26"/>
                <w:szCs w:val="26"/>
              </w:rPr>
              <w:t>Y tế</w:t>
            </w:r>
            <w:r w:rsidRPr="00B80162">
              <w:rPr>
                <w:spacing w:val="-12"/>
                <w:sz w:val="26"/>
                <w:szCs w:val="26"/>
                <w:lang w:val="en-US"/>
              </w:rPr>
              <w:t>;</w:t>
            </w:r>
          </w:p>
          <w:p w14:paraId="67C4089E" w14:textId="4D4768AA" w:rsidR="00C0528C" w:rsidRPr="008655C7" w:rsidRDefault="007E421B" w:rsidP="00AF1046">
            <w:pPr>
              <w:spacing w:before="120" w:after="120" w:line="240" w:lineRule="auto"/>
              <w:ind w:left="57" w:right="57"/>
              <w:jc w:val="both"/>
              <w:rPr>
                <w:bCs/>
                <w:kern w:val="28"/>
                <w:sz w:val="26"/>
                <w:szCs w:val="26"/>
                <w:lang w:val="it-IT"/>
              </w:rPr>
            </w:pPr>
            <w:r w:rsidRPr="008655C7">
              <w:rPr>
                <w:sz w:val="26"/>
                <w:szCs w:val="26"/>
                <w:lang w:val="en-US"/>
              </w:rPr>
              <w:t xml:space="preserve">- </w:t>
            </w:r>
            <w:r w:rsidR="00C0528C" w:rsidRPr="008655C7">
              <w:rPr>
                <w:sz w:val="26"/>
                <w:szCs w:val="26"/>
                <w:lang w:val="en-US"/>
              </w:rPr>
              <w:t xml:space="preserve">Đối tượng: </w:t>
            </w:r>
            <w:r w:rsidR="00C0528C" w:rsidRPr="008655C7">
              <w:rPr>
                <w:bCs/>
                <w:kern w:val="28"/>
                <w:sz w:val="26"/>
                <w:szCs w:val="26"/>
                <w:lang w:val="it-IT"/>
              </w:rPr>
              <w:t>Chất lượng nước sạch</w:t>
            </w:r>
          </w:p>
          <w:p w14:paraId="44B59D40" w14:textId="197C340E" w:rsidR="00C0528C" w:rsidRPr="008655C7" w:rsidRDefault="00C0528C" w:rsidP="00AF1046">
            <w:pPr>
              <w:widowControl w:val="0"/>
              <w:spacing w:before="120" w:after="120" w:line="240" w:lineRule="auto"/>
              <w:ind w:left="57" w:right="57"/>
              <w:jc w:val="both"/>
              <w:rPr>
                <w:sz w:val="26"/>
                <w:szCs w:val="26"/>
                <w:lang w:val="en-US"/>
              </w:rPr>
            </w:pPr>
            <w:r w:rsidRPr="008655C7">
              <w:rPr>
                <w:bCs/>
                <w:kern w:val="28"/>
                <w:sz w:val="26"/>
                <w:szCs w:val="26"/>
                <w:lang w:val="it-IT"/>
              </w:rPr>
              <w:t>sử dụng cho mục đích sinh hoạt</w:t>
            </w:r>
            <w:r w:rsidR="00AD57AF" w:rsidRPr="008655C7">
              <w:rPr>
                <w:bCs/>
                <w:kern w:val="28"/>
                <w:sz w:val="26"/>
                <w:szCs w:val="26"/>
                <w:lang w:val="it-IT"/>
              </w:rPr>
              <w:t xml:space="preserve"> trên địa bàn tỉnh Khánh Hòa</w:t>
            </w:r>
            <w:r w:rsidRPr="008655C7">
              <w:rPr>
                <w:sz w:val="26"/>
                <w:szCs w:val="26"/>
                <w:lang w:val="en-US"/>
              </w:rPr>
              <w:t xml:space="preserve"> </w:t>
            </w:r>
          </w:p>
        </w:tc>
        <w:tc>
          <w:tcPr>
            <w:tcW w:w="663" w:type="pct"/>
            <w:shd w:val="clear" w:color="auto" w:fill="FFFFFF"/>
            <w:vAlign w:val="center"/>
          </w:tcPr>
          <w:p w14:paraId="065E7A8B" w14:textId="33C68C87" w:rsidR="00D64C03" w:rsidRPr="008655C7" w:rsidRDefault="00D4347C" w:rsidP="003742FE">
            <w:pPr>
              <w:widowControl w:val="0"/>
              <w:spacing w:after="0" w:line="240" w:lineRule="auto"/>
              <w:ind w:left="57" w:right="57"/>
              <w:jc w:val="both"/>
              <w:rPr>
                <w:sz w:val="26"/>
                <w:szCs w:val="26"/>
                <w:lang w:val="en-US"/>
              </w:rPr>
            </w:pPr>
            <w:r w:rsidRPr="008655C7">
              <w:rPr>
                <w:sz w:val="26"/>
                <w:szCs w:val="26"/>
                <w:lang w:val="en-US"/>
              </w:rPr>
              <w:t>QCĐP</w:t>
            </w:r>
            <w:r w:rsidR="00D64C03" w:rsidRPr="008655C7">
              <w:rPr>
                <w:sz w:val="26"/>
                <w:szCs w:val="26"/>
              </w:rPr>
              <w:t xml:space="preserve"> về chất lượng nước sạch sử dụng cho mục đích sinh hoạt </w:t>
            </w:r>
            <w:r w:rsidR="00C05834" w:rsidRPr="008655C7">
              <w:rPr>
                <w:sz w:val="26"/>
                <w:szCs w:val="26"/>
                <w:lang w:val="en-US"/>
              </w:rPr>
              <w:t>trên địa bàn</w:t>
            </w:r>
            <w:r w:rsidR="00D64C03" w:rsidRPr="008655C7">
              <w:rPr>
                <w:sz w:val="26"/>
                <w:szCs w:val="26"/>
              </w:rPr>
              <w:t xml:space="preserve"> tỉnh </w:t>
            </w:r>
            <w:r w:rsidR="00D64C03" w:rsidRPr="008655C7">
              <w:rPr>
                <w:sz w:val="26"/>
                <w:szCs w:val="26"/>
                <w:lang w:val="en-US"/>
              </w:rPr>
              <w:t>Khánh Hòa</w:t>
            </w:r>
          </w:p>
        </w:tc>
        <w:tc>
          <w:tcPr>
            <w:tcW w:w="530" w:type="pct"/>
            <w:shd w:val="clear" w:color="auto" w:fill="FFFFFF"/>
            <w:vAlign w:val="center"/>
          </w:tcPr>
          <w:p w14:paraId="718FD540" w14:textId="607023BB" w:rsidR="00D64C03" w:rsidRPr="008655C7" w:rsidRDefault="00673121" w:rsidP="001D5AC8">
            <w:pPr>
              <w:widowControl w:val="0"/>
              <w:spacing w:after="0" w:line="240" w:lineRule="auto"/>
              <w:ind w:left="57" w:right="57"/>
              <w:jc w:val="both"/>
              <w:rPr>
                <w:spacing w:val="-6"/>
                <w:sz w:val="26"/>
                <w:szCs w:val="26"/>
                <w:lang w:val="en-US"/>
              </w:rPr>
            </w:pPr>
            <w:r w:rsidRPr="008655C7">
              <w:rPr>
                <w:spacing w:val="-6"/>
                <w:sz w:val="26"/>
                <w:szCs w:val="26"/>
              </w:rPr>
              <w:t>Ban soạn thảo QCĐP</w:t>
            </w:r>
            <w:r w:rsidR="00CC2D48" w:rsidRPr="008655C7">
              <w:rPr>
                <w:spacing w:val="-6"/>
                <w:sz w:val="26"/>
                <w:szCs w:val="26"/>
                <w:lang w:val="en-US"/>
              </w:rPr>
              <w:t xml:space="preserve"> </w:t>
            </w:r>
            <w:r w:rsidR="00C05834" w:rsidRPr="008655C7">
              <w:rPr>
                <w:spacing w:val="-6"/>
                <w:sz w:val="26"/>
                <w:szCs w:val="26"/>
                <w:lang w:val="en-US"/>
              </w:rPr>
              <w:t>tỉnh Khánh Hòa</w:t>
            </w:r>
            <w:r w:rsidR="008269B0" w:rsidRPr="008655C7">
              <w:rPr>
                <w:spacing w:val="-6"/>
                <w:sz w:val="26"/>
                <w:szCs w:val="26"/>
                <w:lang w:val="en-US"/>
              </w:rPr>
              <w:t xml:space="preserve"> </w:t>
            </w:r>
            <w:r w:rsidR="00755C23" w:rsidRPr="008655C7">
              <w:rPr>
                <w:spacing w:val="-6"/>
                <w:sz w:val="26"/>
                <w:szCs w:val="26"/>
                <w:lang w:val="en-US"/>
              </w:rPr>
              <w:t xml:space="preserve"> </w:t>
            </w:r>
            <w:r w:rsidR="00026135" w:rsidRPr="008655C7">
              <w:rPr>
                <w:spacing w:val="-6"/>
                <w:sz w:val="26"/>
                <w:szCs w:val="26"/>
                <w:lang w:val="en-US"/>
              </w:rPr>
              <w:t xml:space="preserve"> </w:t>
            </w:r>
          </w:p>
        </w:tc>
        <w:tc>
          <w:tcPr>
            <w:tcW w:w="456" w:type="pct"/>
            <w:shd w:val="clear" w:color="auto" w:fill="FFFFFF"/>
            <w:vAlign w:val="center"/>
          </w:tcPr>
          <w:p w14:paraId="35F4DF47" w14:textId="3701D26A" w:rsidR="00D64C03" w:rsidRPr="008655C7" w:rsidRDefault="00AD57AF" w:rsidP="007E421B">
            <w:pPr>
              <w:widowControl w:val="0"/>
              <w:spacing w:after="0" w:line="240" w:lineRule="auto"/>
              <w:jc w:val="center"/>
              <w:rPr>
                <w:sz w:val="26"/>
                <w:szCs w:val="26"/>
                <w:lang w:val="en-US"/>
              </w:rPr>
            </w:pPr>
            <w:r w:rsidRPr="008655C7">
              <w:rPr>
                <w:sz w:val="26"/>
                <w:szCs w:val="26"/>
                <w:lang w:val="en-US"/>
              </w:rPr>
              <w:t xml:space="preserve">Tháng </w:t>
            </w:r>
            <w:r w:rsidR="00A07C8A" w:rsidRPr="008655C7">
              <w:rPr>
                <w:sz w:val="26"/>
                <w:szCs w:val="26"/>
              </w:rPr>
              <w:t>7</w:t>
            </w:r>
            <w:r w:rsidR="007E421B" w:rsidRPr="008655C7">
              <w:rPr>
                <w:sz w:val="26"/>
                <w:szCs w:val="26"/>
                <w:lang w:val="en-US"/>
              </w:rPr>
              <w:t>/</w:t>
            </w:r>
            <w:r w:rsidR="00BA7800" w:rsidRPr="008655C7">
              <w:rPr>
                <w:sz w:val="26"/>
                <w:szCs w:val="26"/>
                <w:lang w:val="en-US"/>
              </w:rPr>
              <w:t>202</w:t>
            </w:r>
            <w:r w:rsidR="0098521F" w:rsidRPr="008655C7">
              <w:rPr>
                <w:sz w:val="26"/>
                <w:szCs w:val="26"/>
                <w:lang w:val="en-US"/>
              </w:rPr>
              <w:t>4</w:t>
            </w:r>
          </w:p>
        </w:tc>
        <w:tc>
          <w:tcPr>
            <w:tcW w:w="490" w:type="pct"/>
            <w:shd w:val="clear" w:color="auto" w:fill="FFFFFF"/>
            <w:vAlign w:val="center"/>
          </w:tcPr>
          <w:p w14:paraId="0E267758" w14:textId="5520147E" w:rsidR="00D64C03" w:rsidRPr="008655C7" w:rsidRDefault="00AD57AF" w:rsidP="007E421B">
            <w:pPr>
              <w:widowControl w:val="0"/>
              <w:spacing w:after="0" w:line="240" w:lineRule="auto"/>
              <w:jc w:val="center"/>
              <w:rPr>
                <w:sz w:val="26"/>
                <w:szCs w:val="26"/>
                <w:lang w:val="en-US"/>
              </w:rPr>
            </w:pPr>
            <w:r w:rsidRPr="008655C7">
              <w:rPr>
                <w:sz w:val="26"/>
                <w:szCs w:val="26"/>
                <w:lang w:val="en-US"/>
              </w:rPr>
              <w:t>Tháng 01</w:t>
            </w:r>
            <w:r w:rsidR="007E421B" w:rsidRPr="008655C7">
              <w:rPr>
                <w:sz w:val="26"/>
                <w:szCs w:val="26"/>
                <w:lang w:val="en-US"/>
              </w:rPr>
              <w:t>/</w:t>
            </w:r>
            <w:r w:rsidR="00BA7800" w:rsidRPr="008655C7">
              <w:rPr>
                <w:sz w:val="26"/>
                <w:szCs w:val="26"/>
                <w:lang w:val="en-US"/>
              </w:rPr>
              <w:t>2026</w:t>
            </w:r>
          </w:p>
        </w:tc>
        <w:tc>
          <w:tcPr>
            <w:tcW w:w="418" w:type="pct"/>
            <w:shd w:val="clear" w:color="auto" w:fill="FFFFFF"/>
            <w:vAlign w:val="center"/>
          </w:tcPr>
          <w:p w14:paraId="74BD288F" w14:textId="25883EA3" w:rsidR="00D64C03" w:rsidRPr="008655C7" w:rsidRDefault="00422EE4" w:rsidP="00443832">
            <w:pPr>
              <w:widowControl w:val="0"/>
              <w:spacing w:after="0" w:line="240" w:lineRule="auto"/>
              <w:jc w:val="center"/>
              <w:rPr>
                <w:rFonts w:asciiTheme="majorHAnsi" w:hAnsiTheme="majorHAnsi" w:cstheme="majorHAnsi"/>
                <w:sz w:val="26"/>
                <w:szCs w:val="26"/>
                <w:lang w:val="en-US"/>
              </w:rPr>
            </w:pPr>
            <w:r w:rsidRPr="008655C7">
              <w:rPr>
                <w:rFonts w:asciiTheme="majorHAnsi" w:hAnsiTheme="majorHAnsi" w:cstheme="majorHAnsi"/>
                <w:bCs/>
                <w:sz w:val="26"/>
                <w:szCs w:val="26"/>
              </w:rPr>
              <w:t>3.44</w:t>
            </w:r>
            <w:r w:rsidR="00443832" w:rsidRPr="008655C7">
              <w:rPr>
                <w:rFonts w:asciiTheme="majorHAnsi" w:hAnsiTheme="majorHAnsi" w:cstheme="majorHAnsi"/>
                <w:bCs/>
                <w:sz w:val="26"/>
                <w:szCs w:val="26"/>
                <w:lang w:val="en-US"/>
              </w:rPr>
              <w:t>2</w:t>
            </w:r>
            <w:r w:rsidR="005052A3" w:rsidRPr="008655C7">
              <w:rPr>
                <w:rFonts w:asciiTheme="majorHAnsi" w:hAnsiTheme="majorHAnsi" w:cstheme="majorHAnsi"/>
                <w:bCs/>
                <w:sz w:val="26"/>
                <w:szCs w:val="26"/>
                <w:lang w:val="en-US"/>
              </w:rPr>
              <w:t xml:space="preserve"> </w:t>
            </w:r>
          </w:p>
        </w:tc>
        <w:tc>
          <w:tcPr>
            <w:tcW w:w="500" w:type="pct"/>
            <w:shd w:val="clear" w:color="auto" w:fill="FFFFFF"/>
            <w:vAlign w:val="center"/>
          </w:tcPr>
          <w:p w14:paraId="17C9DBA1" w14:textId="68739C91" w:rsidR="00D64C03" w:rsidRPr="008655C7" w:rsidRDefault="00443832" w:rsidP="005052A3">
            <w:pPr>
              <w:spacing w:after="0" w:line="240" w:lineRule="auto"/>
              <w:jc w:val="center"/>
              <w:rPr>
                <w:rFonts w:asciiTheme="majorHAnsi" w:hAnsiTheme="majorHAnsi" w:cstheme="majorHAnsi"/>
                <w:sz w:val="26"/>
                <w:szCs w:val="26"/>
                <w:lang w:val="en-US"/>
              </w:rPr>
            </w:pPr>
            <w:r w:rsidRPr="008655C7">
              <w:rPr>
                <w:rFonts w:asciiTheme="majorHAnsi" w:hAnsiTheme="majorHAnsi" w:cstheme="majorHAnsi"/>
                <w:sz w:val="26"/>
                <w:szCs w:val="26"/>
                <w:lang w:val="en-US"/>
              </w:rPr>
              <w:t>3.260</w:t>
            </w:r>
            <w:r w:rsidR="005052A3" w:rsidRPr="008655C7">
              <w:rPr>
                <w:rFonts w:asciiTheme="majorHAnsi" w:hAnsiTheme="majorHAnsi" w:cstheme="majorHAnsi"/>
                <w:sz w:val="26"/>
                <w:szCs w:val="26"/>
                <w:lang w:val="en-US"/>
              </w:rPr>
              <w:t xml:space="preserve"> </w:t>
            </w:r>
          </w:p>
        </w:tc>
        <w:tc>
          <w:tcPr>
            <w:tcW w:w="459" w:type="pct"/>
            <w:shd w:val="clear" w:color="auto" w:fill="FFFFFF"/>
            <w:vAlign w:val="center"/>
          </w:tcPr>
          <w:p w14:paraId="35FB75B2" w14:textId="08A05FE4" w:rsidR="00D64C03" w:rsidRPr="008655C7" w:rsidRDefault="00B82F36" w:rsidP="005052A3">
            <w:pPr>
              <w:widowControl w:val="0"/>
              <w:spacing w:after="0" w:line="240" w:lineRule="auto"/>
              <w:jc w:val="center"/>
              <w:rPr>
                <w:rFonts w:asciiTheme="majorHAnsi" w:hAnsiTheme="majorHAnsi" w:cstheme="majorHAnsi"/>
                <w:sz w:val="26"/>
                <w:szCs w:val="26"/>
                <w:lang w:val="en-US"/>
              </w:rPr>
            </w:pPr>
            <w:r w:rsidRPr="008655C7">
              <w:rPr>
                <w:rFonts w:asciiTheme="majorHAnsi" w:hAnsiTheme="majorHAnsi" w:cstheme="majorHAnsi"/>
                <w:sz w:val="26"/>
                <w:szCs w:val="26"/>
                <w:lang w:val="en-US"/>
              </w:rPr>
              <w:t>182</w:t>
            </w:r>
          </w:p>
        </w:tc>
        <w:tc>
          <w:tcPr>
            <w:tcW w:w="379" w:type="pct"/>
            <w:shd w:val="clear" w:color="auto" w:fill="FFFFFF"/>
            <w:vAlign w:val="center"/>
          </w:tcPr>
          <w:p w14:paraId="0ADF0F13" w14:textId="41D41E10" w:rsidR="00D64C03" w:rsidRPr="008655C7" w:rsidRDefault="00D64C03" w:rsidP="003742FE">
            <w:pPr>
              <w:widowControl w:val="0"/>
              <w:spacing w:after="0" w:line="240" w:lineRule="auto"/>
              <w:jc w:val="center"/>
              <w:rPr>
                <w:sz w:val="26"/>
                <w:szCs w:val="26"/>
                <w:lang w:val="en-US"/>
              </w:rPr>
            </w:pPr>
            <w:r w:rsidRPr="008655C7">
              <w:rPr>
                <w:sz w:val="26"/>
                <w:szCs w:val="26"/>
              </w:rPr>
              <w:t>Sở Y tế</w:t>
            </w:r>
            <w:r w:rsidR="00651FFE" w:rsidRPr="008655C7">
              <w:rPr>
                <w:sz w:val="26"/>
                <w:szCs w:val="26"/>
              </w:rPr>
              <w:t xml:space="preserve"> tỉnh </w:t>
            </w:r>
            <w:r w:rsidR="00651FFE" w:rsidRPr="008655C7">
              <w:rPr>
                <w:spacing w:val="-20"/>
                <w:sz w:val="26"/>
                <w:szCs w:val="26"/>
              </w:rPr>
              <w:t>Khánh</w:t>
            </w:r>
            <w:r w:rsidR="00651FFE" w:rsidRPr="008655C7">
              <w:rPr>
                <w:sz w:val="26"/>
                <w:szCs w:val="26"/>
              </w:rPr>
              <w:t xml:space="preserve"> Hòa</w:t>
            </w:r>
            <w:r w:rsidR="00AD57AF" w:rsidRPr="008655C7">
              <w:rPr>
                <w:sz w:val="26"/>
                <w:szCs w:val="26"/>
                <w:lang w:val="en-US"/>
              </w:rPr>
              <w:t xml:space="preserve"> </w:t>
            </w:r>
          </w:p>
        </w:tc>
      </w:tr>
    </w:tbl>
    <w:p w14:paraId="643FDE59" w14:textId="2554CAAC" w:rsidR="00710ED2" w:rsidRPr="008655C7" w:rsidRDefault="002C0642" w:rsidP="006C367E">
      <w:pPr>
        <w:widowControl w:val="0"/>
        <w:spacing w:before="120" w:after="120" w:line="264" w:lineRule="auto"/>
        <w:ind w:firstLine="680"/>
        <w:jc w:val="both"/>
        <w:rPr>
          <w:b/>
          <w:bCs/>
          <w:iCs/>
          <w:spacing w:val="4"/>
          <w:lang w:val="it-IT"/>
        </w:rPr>
      </w:pPr>
      <w:r w:rsidRPr="008655C7">
        <w:rPr>
          <w:b/>
          <w:bCs/>
          <w:iCs/>
          <w:spacing w:val="4"/>
          <w:lang w:val="it-IT"/>
        </w:rPr>
        <w:t xml:space="preserve">2. </w:t>
      </w:r>
      <w:r w:rsidR="00B96DCF" w:rsidRPr="008655C7">
        <w:rPr>
          <w:b/>
          <w:bCs/>
          <w:iCs/>
          <w:spacing w:val="4"/>
          <w:lang w:val="it-IT"/>
        </w:rPr>
        <w:t xml:space="preserve">Phương </w:t>
      </w:r>
      <w:r w:rsidR="00E93630" w:rsidRPr="008655C7">
        <w:rPr>
          <w:b/>
          <w:bCs/>
          <w:iCs/>
          <w:spacing w:val="4"/>
          <w:lang w:val="it-IT"/>
        </w:rPr>
        <w:t>án triển khai</w:t>
      </w:r>
    </w:p>
    <w:p w14:paraId="6949FDDA" w14:textId="539DFAE4" w:rsidR="00BE3E5C" w:rsidRPr="00BE3E5C" w:rsidRDefault="00E93630" w:rsidP="006C367E">
      <w:pPr>
        <w:widowControl w:val="0"/>
        <w:spacing w:before="120" w:after="120" w:line="264" w:lineRule="auto"/>
        <w:ind w:firstLine="680"/>
        <w:jc w:val="both"/>
        <w:rPr>
          <w:spacing w:val="4"/>
          <w:lang w:val="it-IT"/>
        </w:rPr>
      </w:pPr>
      <w:r w:rsidRPr="00BE3E5C">
        <w:rPr>
          <w:spacing w:val="4"/>
          <w:lang w:val="it-IT"/>
        </w:rPr>
        <w:t xml:space="preserve">Phương án triển khai thực hiện </w:t>
      </w:r>
      <w:r w:rsidR="002A36DB">
        <w:rPr>
          <w:spacing w:val="4"/>
          <w:lang w:val="it-IT"/>
        </w:rPr>
        <w:t xml:space="preserve">Kế hoạch theo nội dung </w:t>
      </w:r>
      <w:r w:rsidR="00BE3E5C" w:rsidRPr="00BE3E5C">
        <w:rPr>
          <w:spacing w:val="4"/>
          <w:lang w:val="it-IT"/>
        </w:rPr>
        <w:t xml:space="preserve">Mục 7, 8, 11 </w:t>
      </w:r>
      <w:r w:rsidR="0078267C">
        <w:rPr>
          <w:spacing w:val="4"/>
          <w:lang w:val="it-IT"/>
        </w:rPr>
        <w:t xml:space="preserve">của </w:t>
      </w:r>
      <w:r w:rsidR="005968F5" w:rsidRPr="00BE3E5C">
        <w:rPr>
          <w:spacing w:val="4"/>
          <w:lang w:val="it-IT"/>
        </w:rPr>
        <w:t xml:space="preserve">Dự án xây dựng </w:t>
      </w:r>
      <w:r w:rsidR="007542EE" w:rsidRPr="00BE3E5C">
        <w:rPr>
          <w:spacing w:val="4"/>
          <w:lang w:val="it-IT"/>
        </w:rPr>
        <w:t>QCĐP</w:t>
      </w:r>
      <w:r w:rsidR="005968F5" w:rsidRPr="00BE3E5C">
        <w:rPr>
          <w:spacing w:val="4"/>
          <w:lang w:val="it-IT"/>
        </w:rPr>
        <w:t xml:space="preserve"> về chất lượng nước sạch</w:t>
      </w:r>
      <w:r w:rsidR="00237284" w:rsidRPr="00BE3E5C">
        <w:rPr>
          <w:spacing w:val="4"/>
          <w:lang w:val="it-IT"/>
        </w:rPr>
        <w:t xml:space="preserve"> </w:t>
      </w:r>
      <w:r w:rsidR="00BE3E5C" w:rsidRPr="00BE3E5C">
        <w:rPr>
          <w:spacing w:val="4"/>
          <w:lang w:val="it-IT"/>
        </w:rPr>
        <w:t>đính kèm Kế hoạch này.</w:t>
      </w:r>
    </w:p>
    <w:p w14:paraId="35760516" w14:textId="268958A1" w:rsidR="000214BB" w:rsidRPr="008655C7" w:rsidRDefault="00330978" w:rsidP="006C367E">
      <w:pPr>
        <w:widowControl w:val="0"/>
        <w:spacing w:before="120" w:after="120" w:line="264" w:lineRule="auto"/>
        <w:ind w:firstLine="680"/>
        <w:jc w:val="both"/>
        <w:rPr>
          <w:rFonts w:asciiTheme="majorHAnsi" w:hAnsiTheme="majorHAnsi" w:cstheme="majorHAnsi"/>
          <w:i/>
          <w:spacing w:val="4"/>
          <w:szCs w:val="28"/>
          <w:lang w:val="it-IT"/>
        </w:rPr>
      </w:pPr>
      <w:r w:rsidRPr="008655C7">
        <w:rPr>
          <w:rFonts w:asciiTheme="majorHAnsi" w:eastAsia="Times New Roman" w:hAnsiTheme="majorHAnsi" w:cstheme="majorHAnsi"/>
          <w:b/>
          <w:bCs/>
          <w:szCs w:val="28"/>
          <w:lang w:val="en-US"/>
        </w:rPr>
        <w:t>I</w:t>
      </w:r>
      <w:r w:rsidR="000214BB" w:rsidRPr="008655C7">
        <w:rPr>
          <w:rFonts w:asciiTheme="majorHAnsi" w:eastAsia="Times New Roman" w:hAnsiTheme="majorHAnsi" w:cstheme="majorHAnsi"/>
          <w:b/>
          <w:bCs/>
          <w:szCs w:val="28"/>
        </w:rPr>
        <w:t>V. KINH PHÍ THỰC HIỆN</w:t>
      </w:r>
    </w:p>
    <w:p w14:paraId="28FE3A89" w14:textId="1D13C9C4" w:rsidR="000214BB" w:rsidRPr="008655C7" w:rsidRDefault="000214BB" w:rsidP="006C367E">
      <w:pPr>
        <w:spacing w:before="120" w:after="120" w:line="264" w:lineRule="auto"/>
        <w:ind w:firstLine="680"/>
        <w:jc w:val="both"/>
        <w:rPr>
          <w:rFonts w:asciiTheme="majorHAnsi" w:hAnsiTheme="majorHAnsi" w:cstheme="majorHAnsi"/>
          <w:i/>
          <w:spacing w:val="4"/>
          <w:szCs w:val="28"/>
          <w:lang w:val="it-IT"/>
        </w:rPr>
      </w:pPr>
      <w:r w:rsidRPr="008655C7">
        <w:rPr>
          <w:rFonts w:asciiTheme="majorHAnsi" w:eastAsia="Times New Roman" w:hAnsiTheme="majorHAnsi" w:cstheme="majorHAnsi"/>
          <w:szCs w:val="28"/>
        </w:rPr>
        <w:t xml:space="preserve">1. Tổng kinh phí (dự kiến): </w:t>
      </w:r>
      <w:r w:rsidR="00443832" w:rsidRPr="008655C7">
        <w:rPr>
          <w:b/>
          <w:bCs/>
          <w:szCs w:val="28"/>
        </w:rPr>
        <w:t>3.44</w:t>
      </w:r>
      <w:r w:rsidR="00443832" w:rsidRPr="008655C7">
        <w:rPr>
          <w:b/>
          <w:bCs/>
          <w:szCs w:val="28"/>
          <w:lang w:val="en-US"/>
        </w:rPr>
        <w:t xml:space="preserve">2.000.000 </w:t>
      </w:r>
      <w:r w:rsidRPr="008655C7">
        <w:rPr>
          <w:rFonts w:asciiTheme="majorHAnsi" w:eastAsia="Times New Roman" w:hAnsiTheme="majorHAnsi" w:cstheme="majorHAnsi"/>
          <w:b/>
          <w:szCs w:val="28"/>
        </w:rPr>
        <w:t>đồng</w:t>
      </w:r>
      <w:r w:rsidRPr="008655C7">
        <w:rPr>
          <w:rFonts w:asciiTheme="majorHAnsi" w:eastAsia="Times New Roman" w:hAnsiTheme="majorHAnsi" w:cstheme="majorHAnsi"/>
          <w:szCs w:val="28"/>
        </w:rPr>
        <w:t> </w:t>
      </w:r>
      <w:r w:rsidRPr="008655C7">
        <w:rPr>
          <w:rFonts w:asciiTheme="majorHAnsi" w:eastAsia="Times New Roman" w:hAnsiTheme="majorHAnsi" w:cstheme="majorHAnsi"/>
          <w:i/>
          <w:iCs/>
          <w:szCs w:val="28"/>
        </w:rPr>
        <w:t>(</w:t>
      </w:r>
      <w:r w:rsidR="004010D6" w:rsidRPr="008655C7">
        <w:rPr>
          <w:rFonts w:asciiTheme="majorHAnsi" w:eastAsia="Times New Roman" w:hAnsiTheme="majorHAnsi" w:cstheme="majorHAnsi"/>
          <w:i/>
          <w:iCs/>
          <w:szCs w:val="28"/>
        </w:rPr>
        <w:t>b</w:t>
      </w:r>
      <w:r w:rsidRPr="008655C7">
        <w:rPr>
          <w:rFonts w:asciiTheme="majorHAnsi" w:eastAsia="Times New Roman" w:hAnsiTheme="majorHAnsi" w:cstheme="majorHAnsi"/>
          <w:i/>
          <w:iCs/>
          <w:szCs w:val="28"/>
        </w:rPr>
        <w:t xml:space="preserve">ằng chữ: </w:t>
      </w:r>
      <w:r w:rsidR="00E17805" w:rsidRPr="008655C7">
        <w:rPr>
          <w:rFonts w:asciiTheme="majorHAnsi" w:eastAsia="Times New Roman" w:hAnsiTheme="majorHAnsi" w:cstheme="majorHAnsi"/>
          <w:i/>
          <w:iCs/>
          <w:szCs w:val="28"/>
          <w:lang w:val="en-US"/>
        </w:rPr>
        <w:t xml:space="preserve">Ba tỷ bốn trăm bốn mươi </w:t>
      </w:r>
      <w:r w:rsidR="00443832" w:rsidRPr="008655C7">
        <w:rPr>
          <w:rFonts w:asciiTheme="majorHAnsi" w:eastAsia="Times New Roman" w:hAnsiTheme="majorHAnsi" w:cstheme="majorHAnsi"/>
          <w:i/>
          <w:iCs/>
          <w:szCs w:val="28"/>
          <w:lang w:val="en-US"/>
        </w:rPr>
        <w:t xml:space="preserve">hai </w:t>
      </w:r>
      <w:r w:rsidR="00E17805" w:rsidRPr="008655C7">
        <w:rPr>
          <w:rFonts w:asciiTheme="majorHAnsi" w:eastAsia="Times New Roman" w:hAnsiTheme="majorHAnsi" w:cstheme="majorHAnsi"/>
          <w:i/>
          <w:iCs/>
          <w:szCs w:val="28"/>
          <w:lang w:val="en-US"/>
        </w:rPr>
        <w:t>triệu</w:t>
      </w:r>
      <w:r w:rsidR="00B80162">
        <w:rPr>
          <w:rFonts w:asciiTheme="majorHAnsi" w:eastAsia="Times New Roman" w:hAnsiTheme="majorHAnsi" w:cstheme="majorHAnsi"/>
          <w:i/>
          <w:iCs/>
          <w:szCs w:val="28"/>
          <w:lang w:val="en-US"/>
        </w:rPr>
        <w:t xml:space="preserve"> đồng chẵn</w:t>
      </w:r>
      <w:r w:rsidRPr="008655C7">
        <w:rPr>
          <w:rFonts w:asciiTheme="majorHAnsi" w:eastAsia="Times New Roman" w:hAnsiTheme="majorHAnsi" w:cstheme="majorHAnsi"/>
          <w:i/>
          <w:iCs/>
          <w:szCs w:val="28"/>
        </w:rPr>
        <w:t>)</w:t>
      </w:r>
      <w:r w:rsidRPr="008655C7">
        <w:rPr>
          <w:rFonts w:asciiTheme="majorHAnsi" w:eastAsia="Times New Roman" w:hAnsiTheme="majorHAnsi" w:cstheme="majorHAnsi"/>
          <w:szCs w:val="28"/>
        </w:rPr>
        <w:t>.</w:t>
      </w:r>
    </w:p>
    <w:p w14:paraId="7928EEAE" w14:textId="109E8D36" w:rsidR="001444EE" w:rsidRPr="008655C7" w:rsidRDefault="000214BB" w:rsidP="006C367E">
      <w:pPr>
        <w:shd w:val="clear" w:color="auto" w:fill="FFFFFF"/>
        <w:spacing w:before="120" w:after="120" w:line="264" w:lineRule="auto"/>
        <w:ind w:firstLine="680"/>
        <w:jc w:val="both"/>
        <w:rPr>
          <w:rFonts w:cs="Times New Roman"/>
          <w:szCs w:val="28"/>
          <w:lang w:val="en-US"/>
        </w:rPr>
      </w:pPr>
      <w:r w:rsidRPr="008655C7">
        <w:rPr>
          <w:rFonts w:asciiTheme="majorHAnsi" w:eastAsia="Times New Roman" w:hAnsiTheme="majorHAnsi" w:cstheme="majorHAnsi"/>
          <w:szCs w:val="28"/>
        </w:rPr>
        <w:t xml:space="preserve">2. Kinh phí cho các hoạt động xây dựng </w:t>
      </w:r>
      <w:r w:rsidR="001444EE" w:rsidRPr="008655C7">
        <w:rPr>
          <w:rFonts w:asciiTheme="majorHAnsi" w:eastAsia="Times New Roman" w:hAnsiTheme="majorHAnsi" w:cstheme="majorHAnsi"/>
          <w:szCs w:val="28"/>
          <w:lang w:val="en-US"/>
        </w:rPr>
        <w:t>QCĐP</w:t>
      </w:r>
      <w:r w:rsidRPr="008655C7">
        <w:rPr>
          <w:rFonts w:asciiTheme="majorHAnsi" w:eastAsia="Times New Roman" w:hAnsiTheme="majorHAnsi" w:cstheme="majorHAnsi"/>
          <w:szCs w:val="28"/>
        </w:rPr>
        <w:t xml:space="preserve"> </w:t>
      </w:r>
      <w:r w:rsidR="00BE3E5C" w:rsidRPr="008655C7">
        <w:rPr>
          <w:lang w:val="en-US"/>
        </w:rPr>
        <w:t>về chất lượng nước sạch</w:t>
      </w:r>
      <w:r w:rsidR="00BE3E5C" w:rsidRPr="008655C7">
        <w:t xml:space="preserve"> </w:t>
      </w:r>
      <w:r w:rsidRPr="008655C7">
        <w:rPr>
          <w:rFonts w:asciiTheme="majorHAnsi" w:eastAsia="Times New Roman" w:hAnsiTheme="majorHAnsi" w:cstheme="majorHAnsi"/>
          <w:szCs w:val="28"/>
        </w:rPr>
        <w:t xml:space="preserve">được bố trí </w:t>
      </w:r>
      <w:r w:rsidR="001444EE" w:rsidRPr="008655C7">
        <w:rPr>
          <w:rFonts w:cs="Times New Roman"/>
          <w:szCs w:val="28"/>
          <w:lang w:val="en-US"/>
        </w:rPr>
        <w:t>từ nguồn ngân sách địa phương và nguồn đóng góp của các tổ chức, cá nhân.</w:t>
      </w:r>
    </w:p>
    <w:p w14:paraId="66C1B116" w14:textId="379F9302" w:rsidR="0078267C" w:rsidRDefault="000214BB" w:rsidP="006C367E">
      <w:pPr>
        <w:spacing w:before="120" w:after="120" w:line="264" w:lineRule="auto"/>
        <w:ind w:firstLine="680"/>
        <w:jc w:val="both"/>
        <w:rPr>
          <w:spacing w:val="4"/>
          <w:lang w:val="it-IT"/>
        </w:rPr>
      </w:pPr>
      <w:r w:rsidRPr="008655C7">
        <w:rPr>
          <w:rFonts w:asciiTheme="majorHAnsi" w:eastAsia="Times New Roman" w:hAnsiTheme="majorHAnsi" w:cstheme="majorHAnsi"/>
          <w:szCs w:val="28"/>
        </w:rPr>
        <w:t>3.</w:t>
      </w:r>
      <w:r w:rsidR="00502659" w:rsidRPr="008655C7">
        <w:rPr>
          <w:rFonts w:asciiTheme="majorHAnsi" w:eastAsia="Times New Roman" w:hAnsiTheme="majorHAnsi" w:cstheme="majorHAnsi"/>
          <w:szCs w:val="28"/>
          <w:lang w:val="en-US"/>
        </w:rPr>
        <w:t xml:space="preserve"> </w:t>
      </w:r>
      <w:r w:rsidR="00BE3E5C">
        <w:rPr>
          <w:rFonts w:asciiTheme="majorHAnsi" w:eastAsia="Times New Roman" w:hAnsiTheme="majorHAnsi" w:cstheme="majorHAnsi"/>
          <w:szCs w:val="28"/>
          <w:lang w:val="en-US"/>
        </w:rPr>
        <w:t xml:space="preserve">Dự toán chi tiết kinh phí </w:t>
      </w:r>
      <w:r w:rsidR="00BE3E5C" w:rsidRPr="008655C7">
        <w:rPr>
          <w:rFonts w:asciiTheme="majorHAnsi" w:eastAsia="Times New Roman" w:hAnsiTheme="majorHAnsi" w:cstheme="majorHAnsi"/>
          <w:szCs w:val="28"/>
        </w:rPr>
        <w:t xml:space="preserve">xây dựng </w:t>
      </w:r>
      <w:r w:rsidR="0078267C" w:rsidRPr="008655C7">
        <w:rPr>
          <w:lang w:val="en-US"/>
        </w:rPr>
        <w:t>QCĐP</w:t>
      </w:r>
      <w:r w:rsidR="0078267C" w:rsidRPr="008655C7">
        <w:t xml:space="preserve"> </w:t>
      </w:r>
      <w:proofErr w:type="gramStart"/>
      <w:r w:rsidR="0078267C">
        <w:rPr>
          <w:lang w:val="en-US"/>
        </w:rPr>
        <w:t>theo</w:t>
      </w:r>
      <w:proofErr w:type="gramEnd"/>
      <w:r w:rsidR="0078267C">
        <w:rPr>
          <w:lang w:val="en-US"/>
        </w:rPr>
        <w:t xml:space="preserve"> Phụ lục I của </w:t>
      </w:r>
      <w:r w:rsidR="0078267C" w:rsidRPr="00BE3E5C">
        <w:rPr>
          <w:spacing w:val="4"/>
          <w:lang w:val="it-IT"/>
        </w:rPr>
        <w:t>Dự án xây dựng QCĐP về chất lượng nước sạch đính kèm Kế hoạch này</w:t>
      </w:r>
      <w:r w:rsidR="0078267C">
        <w:rPr>
          <w:spacing w:val="4"/>
          <w:lang w:val="it-IT"/>
        </w:rPr>
        <w:t>.</w:t>
      </w:r>
    </w:p>
    <w:p w14:paraId="1CC16686" w14:textId="7E19D481" w:rsidR="007C4B36" w:rsidRPr="008655C7" w:rsidRDefault="000936CE" w:rsidP="006C367E">
      <w:pPr>
        <w:spacing w:before="120" w:after="120" w:line="264" w:lineRule="auto"/>
        <w:ind w:firstLine="680"/>
        <w:jc w:val="both"/>
        <w:rPr>
          <w:b/>
        </w:rPr>
      </w:pPr>
      <w:r w:rsidRPr="008655C7">
        <w:rPr>
          <w:b/>
          <w:lang w:val="en-US"/>
        </w:rPr>
        <w:t>V</w:t>
      </w:r>
      <w:r w:rsidR="007C4B36" w:rsidRPr="008655C7">
        <w:rPr>
          <w:b/>
        </w:rPr>
        <w:t>. TỔ CHỨC THỰC HIỆN</w:t>
      </w:r>
    </w:p>
    <w:p w14:paraId="1CC16687" w14:textId="276ECC6B" w:rsidR="007C4B36" w:rsidRPr="008655C7" w:rsidRDefault="007C4B36" w:rsidP="006C367E">
      <w:pPr>
        <w:spacing w:before="120" w:after="120" w:line="264" w:lineRule="auto"/>
        <w:ind w:firstLine="680"/>
        <w:jc w:val="both"/>
        <w:rPr>
          <w:b/>
        </w:rPr>
      </w:pPr>
      <w:r w:rsidRPr="008655C7">
        <w:rPr>
          <w:b/>
        </w:rPr>
        <w:t>1. Sở Y tế</w:t>
      </w:r>
    </w:p>
    <w:p w14:paraId="0C5E7466" w14:textId="719D0C04" w:rsidR="009D77F3" w:rsidRPr="008655C7" w:rsidRDefault="009D77F3" w:rsidP="006C367E">
      <w:pPr>
        <w:shd w:val="clear" w:color="auto" w:fill="FFFFFF"/>
        <w:spacing w:before="120" w:after="120" w:line="264" w:lineRule="auto"/>
        <w:ind w:firstLine="680"/>
        <w:jc w:val="both"/>
        <w:rPr>
          <w:lang w:val="en-US"/>
        </w:rPr>
      </w:pPr>
      <w:r w:rsidRPr="008655C7">
        <w:rPr>
          <w:lang w:val="en-US"/>
        </w:rPr>
        <w:t xml:space="preserve">Chủ trì, phối hợp với các </w:t>
      </w:r>
      <w:r w:rsidRPr="008655C7">
        <w:t>sở, ban, ngành, các đơn vị và địa phương</w:t>
      </w:r>
      <w:r w:rsidRPr="008655C7">
        <w:rPr>
          <w:lang w:val="en-US"/>
        </w:rPr>
        <w:t xml:space="preserve"> liên quan tham mưu cho UBND tỉnh </w:t>
      </w:r>
      <w:r w:rsidRPr="008655C7">
        <w:t xml:space="preserve">triển khai thực hiện </w:t>
      </w:r>
      <w:r w:rsidR="004A7474" w:rsidRPr="008655C7">
        <w:t xml:space="preserve">Kế </w:t>
      </w:r>
      <w:r w:rsidRPr="008655C7">
        <w:t>hoạch</w:t>
      </w:r>
      <w:r w:rsidRPr="008655C7">
        <w:rPr>
          <w:lang w:val="en-US"/>
        </w:rPr>
        <w:t xml:space="preserve"> xây dựng QCĐP về chất lượng nước sạch, cụ thể:</w:t>
      </w:r>
    </w:p>
    <w:p w14:paraId="0961A957" w14:textId="5A6F9D06" w:rsidR="00FA11F2" w:rsidRPr="00B80162" w:rsidRDefault="00FA11F2" w:rsidP="006C367E">
      <w:pPr>
        <w:shd w:val="clear" w:color="auto" w:fill="FFFFFF"/>
        <w:spacing w:before="120" w:after="120" w:line="264" w:lineRule="auto"/>
        <w:ind w:firstLine="680"/>
        <w:jc w:val="both"/>
        <w:rPr>
          <w:spacing w:val="-2"/>
          <w:lang w:val="en-US"/>
        </w:rPr>
      </w:pPr>
      <w:r w:rsidRPr="00B80162">
        <w:rPr>
          <w:spacing w:val="-2"/>
          <w:lang w:val="en-US"/>
        </w:rPr>
        <w:t xml:space="preserve">- Tham mưu UBND tỉnh ban hành Quyết định giao nhiệm vụ xây dựng dự thảo QCĐP về chất lượng nước sạch kèm </w:t>
      </w:r>
      <w:proofErr w:type="gramStart"/>
      <w:r w:rsidRPr="00B80162">
        <w:rPr>
          <w:spacing w:val="-2"/>
          <w:lang w:val="en-US"/>
        </w:rPr>
        <w:t>theo</w:t>
      </w:r>
      <w:proofErr w:type="gramEnd"/>
      <w:r w:rsidRPr="00B80162">
        <w:rPr>
          <w:spacing w:val="-2"/>
          <w:lang w:val="en-US"/>
        </w:rPr>
        <w:t xml:space="preserve"> dự án xây dựng QCĐP đã được phê duyệt</w:t>
      </w:r>
      <w:r w:rsidR="004A23B7" w:rsidRPr="00B80162">
        <w:rPr>
          <w:spacing w:val="-2"/>
          <w:lang w:val="en-US"/>
        </w:rPr>
        <w:t>.</w:t>
      </w:r>
    </w:p>
    <w:p w14:paraId="1BAB90A1" w14:textId="72B73BD9" w:rsidR="009D77F3" w:rsidRPr="008655C7" w:rsidRDefault="009D77F3" w:rsidP="006C367E">
      <w:pPr>
        <w:shd w:val="clear" w:color="auto" w:fill="FFFFFF"/>
        <w:spacing w:before="120" w:after="120" w:line="264" w:lineRule="auto"/>
        <w:ind w:firstLine="680"/>
        <w:jc w:val="both"/>
        <w:rPr>
          <w:lang w:val="en-US"/>
        </w:rPr>
      </w:pPr>
      <w:r w:rsidRPr="008655C7">
        <w:rPr>
          <w:lang w:val="en-US"/>
        </w:rPr>
        <w:t xml:space="preserve">- </w:t>
      </w:r>
      <w:r w:rsidRPr="008655C7">
        <w:t xml:space="preserve">Tham mưu UBND tỉnh </w:t>
      </w:r>
      <w:r w:rsidR="00FA11F2" w:rsidRPr="008655C7">
        <w:rPr>
          <w:lang w:val="en-US"/>
        </w:rPr>
        <w:t xml:space="preserve">ban hành </w:t>
      </w:r>
      <w:r w:rsidRPr="008655C7">
        <w:rPr>
          <w:lang w:val="en-US"/>
        </w:rPr>
        <w:t xml:space="preserve">Quyết định </w:t>
      </w:r>
      <w:r w:rsidRPr="008655C7">
        <w:t>thành lập Ban soạn thảo QCĐP</w:t>
      </w:r>
      <w:r w:rsidRPr="008655C7">
        <w:rPr>
          <w:lang w:val="en-US"/>
        </w:rPr>
        <w:t>.</w:t>
      </w:r>
    </w:p>
    <w:p w14:paraId="439AE313" w14:textId="6EAEE368" w:rsidR="00C732E7" w:rsidRDefault="00C732E7" w:rsidP="006C367E">
      <w:pPr>
        <w:shd w:val="clear" w:color="auto" w:fill="FFFFFF"/>
        <w:spacing w:before="120" w:after="120" w:line="264" w:lineRule="auto"/>
        <w:ind w:firstLine="680"/>
        <w:jc w:val="both"/>
        <w:rPr>
          <w:lang w:val="en-US"/>
        </w:rPr>
      </w:pPr>
      <w:r w:rsidRPr="008655C7">
        <w:rPr>
          <w:lang w:val="en-US"/>
        </w:rPr>
        <w:t xml:space="preserve">- Chủ trì, phối hợp với các cơ quan liên quan tham mưu, tổ chức triển khai </w:t>
      </w:r>
      <w:r w:rsidR="002A36DB">
        <w:rPr>
          <w:lang w:val="en-US"/>
        </w:rPr>
        <w:t xml:space="preserve">thực hiện </w:t>
      </w:r>
      <w:r w:rsidRPr="008655C7">
        <w:rPr>
          <w:lang w:val="en-US"/>
        </w:rPr>
        <w:t xml:space="preserve">các hoạt động </w:t>
      </w:r>
      <w:r>
        <w:rPr>
          <w:lang w:val="en-US"/>
        </w:rPr>
        <w:t xml:space="preserve">xây dựng QCĐP </w:t>
      </w:r>
      <w:proofErr w:type="gramStart"/>
      <w:r w:rsidRPr="008655C7">
        <w:rPr>
          <w:lang w:val="en-US"/>
        </w:rPr>
        <w:t>theo</w:t>
      </w:r>
      <w:proofErr w:type="gramEnd"/>
      <w:r w:rsidRPr="008655C7">
        <w:rPr>
          <w:lang w:val="en-US"/>
        </w:rPr>
        <w:t xml:space="preserve"> Kế hoạch này.</w:t>
      </w:r>
    </w:p>
    <w:p w14:paraId="69357CB8" w14:textId="541821AC" w:rsidR="002A36DB" w:rsidRDefault="002A36DB" w:rsidP="006C367E">
      <w:pPr>
        <w:shd w:val="clear" w:color="auto" w:fill="FFFFFF"/>
        <w:spacing w:before="120" w:after="120" w:line="264" w:lineRule="auto"/>
        <w:ind w:firstLine="680"/>
        <w:jc w:val="both"/>
        <w:rPr>
          <w:lang w:val="en-US"/>
        </w:rPr>
      </w:pPr>
      <w:r w:rsidRPr="008655C7">
        <w:rPr>
          <w:lang w:val="en-US"/>
        </w:rPr>
        <w:t xml:space="preserve">- </w:t>
      </w:r>
      <w:r>
        <w:rPr>
          <w:lang w:val="en-US"/>
        </w:rPr>
        <w:t>Chủ trì, p</w:t>
      </w:r>
      <w:r w:rsidRPr="008655C7">
        <w:rPr>
          <w:lang w:val="en-US"/>
        </w:rPr>
        <w:t xml:space="preserve">hối hợp với các </w:t>
      </w:r>
      <w:r w:rsidRPr="008655C7">
        <w:t>sở, ban, ngành, các đơn vị và địa phương</w:t>
      </w:r>
      <w:r w:rsidRPr="008655C7">
        <w:rPr>
          <w:lang w:val="en-US"/>
        </w:rPr>
        <w:t xml:space="preserve"> liên quan đ</w:t>
      </w:r>
      <w:r>
        <w:rPr>
          <w:lang w:val="en-US"/>
        </w:rPr>
        <w:t>ể xác định các thông số chất lượng nước sạch cho sinh hoạt;</w:t>
      </w:r>
      <w:r>
        <w:rPr>
          <w:lang w:val="en-US"/>
        </w:rPr>
        <w:t xml:space="preserve"> chủ trì</w:t>
      </w:r>
      <w:r>
        <w:rPr>
          <w:lang w:val="en-US"/>
        </w:rPr>
        <w:t xml:space="preserve"> xây dựng và </w:t>
      </w:r>
      <w:r w:rsidRPr="008655C7">
        <w:rPr>
          <w:lang w:val="en-US"/>
        </w:rPr>
        <w:t>hoàn thiện dự thảo QCĐP về chất lượng nước sạch</w:t>
      </w:r>
      <w:r w:rsidRPr="008655C7">
        <w:t xml:space="preserve"> </w:t>
      </w:r>
      <w:r w:rsidRPr="008655C7">
        <w:rPr>
          <w:lang w:val="en-US"/>
        </w:rPr>
        <w:t xml:space="preserve">để lấy ý kiến các </w:t>
      </w:r>
      <w:r w:rsidRPr="008655C7">
        <w:t>sở, ban, ngành, các đơn vị</w:t>
      </w:r>
      <w:r w:rsidRPr="008655C7">
        <w:rPr>
          <w:lang w:val="en-US"/>
        </w:rPr>
        <w:t xml:space="preserve">, </w:t>
      </w:r>
      <w:r w:rsidRPr="008655C7">
        <w:t>địa phương</w:t>
      </w:r>
      <w:r w:rsidRPr="008655C7">
        <w:rPr>
          <w:lang w:val="en-US"/>
        </w:rPr>
        <w:t xml:space="preserve"> liên quan và các chuyên gia về dự thảo QCĐP về chất lượng nước sạch.</w:t>
      </w:r>
    </w:p>
    <w:p w14:paraId="3907D3A4" w14:textId="77777777" w:rsidR="00B91CFE" w:rsidRDefault="00B91CFE" w:rsidP="006C367E">
      <w:pPr>
        <w:shd w:val="clear" w:color="auto" w:fill="FFFFFF"/>
        <w:spacing w:before="120" w:after="120" w:line="264" w:lineRule="auto"/>
        <w:ind w:firstLine="680"/>
        <w:jc w:val="both"/>
        <w:rPr>
          <w:lang w:val="en-US"/>
        </w:rPr>
      </w:pPr>
      <w:r w:rsidRPr="008655C7">
        <w:rPr>
          <w:lang w:val="en-US"/>
        </w:rPr>
        <w:t>- Hoàn thiện các hồ sơ thủ tục, hoàn chỉnh dự thảo QCĐP về chất lượng nước sạch</w:t>
      </w:r>
      <w:r w:rsidRPr="008655C7">
        <w:t xml:space="preserve"> </w:t>
      </w:r>
      <w:r w:rsidRPr="008655C7">
        <w:rPr>
          <w:lang w:val="en-US"/>
        </w:rPr>
        <w:t>trình Bộ Y tế, Bộ KHCN thẩm định và trình UBND tỉnh phê duyệt.</w:t>
      </w:r>
    </w:p>
    <w:p w14:paraId="3A9C6D6D" w14:textId="11F80274" w:rsidR="009D77F3" w:rsidRPr="008655C7" w:rsidRDefault="009D77F3" w:rsidP="006C367E">
      <w:pPr>
        <w:shd w:val="clear" w:color="auto" w:fill="FFFFFF"/>
        <w:spacing w:before="120" w:after="120" w:line="264" w:lineRule="auto"/>
        <w:ind w:firstLine="680"/>
        <w:jc w:val="both"/>
        <w:rPr>
          <w:lang w:val="en-US"/>
        </w:rPr>
      </w:pPr>
      <w:r w:rsidRPr="008655C7">
        <w:rPr>
          <w:lang w:val="en-US"/>
        </w:rPr>
        <w:t>- Chủ trì, phối hợp với Sở KHCN, Sở Tài chính</w:t>
      </w:r>
      <w:r w:rsidR="00C732E7">
        <w:rPr>
          <w:lang w:val="en-US"/>
        </w:rPr>
        <w:t xml:space="preserve"> </w:t>
      </w:r>
      <w:r w:rsidR="00C15FA7">
        <w:rPr>
          <w:lang w:val="en-US"/>
        </w:rPr>
        <w:t>dự</w:t>
      </w:r>
      <w:r w:rsidRPr="008655C7">
        <w:rPr>
          <w:lang w:val="en-US"/>
        </w:rPr>
        <w:t xml:space="preserve"> </w:t>
      </w:r>
      <w:r w:rsidR="00C15FA7">
        <w:rPr>
          <w:lang w:val="en-US"/>
        </w:rPr>
        <w:t xml:space="preserve">toán kinh phí hằng năm; sử dụng, quyết toán kinh phí </w:t>
      </w:r>
      <w:proofErr w:type="gramStart"/>
      <w:r w:rsidR="00C15FA7">
        <w:rPr>
          <w:lang w:val="en-US"/>
        </w:rPr>
        <w:t>theo</w:t>
      </w:r>
      <w:proofErr w:type="gramEnd"/>
      <w:r w:rsidR="00C15FA7">
        <w:rPr>
          <w:lang w:val="en-US"/>
        </w:rPr>
        <w:t xml:space="preserve"> đúng quy định của pháp luật trong việc </w:t>
      </w:r>
      <w:r w:rsidR="004A7474" w:rsidRPr="008655C7">
        <w:rPr>
          <w:lang w:val="en-US"/>
        </w:rPr>
        <w:t>triển khai thực hiện Kế hoạ</w:t>
      </w:r>
      <w:r w:rsidR="004A23B7" w:rsidRPr="008655C7">
        <w:rPr>
          <w:lang w:val="en-US"/>
        </w:rPr>
        <w:t>ch này.</w:t>
      </w:r>
    </w:p>
    <w:p w14:paraId="741B0F8B" w14:textId="05C9A5DE" w:rsidR="002A36DB" w:rsidRPr="008655C7" w:rsidRDefault="002A36DB" w:rsidP="006C367E">
      <w:pPr>
        <w:spacing w:before="120" w:after="120" w:line="264" w:lineRule="auto"/>
        <w:ind w:firstLine="680"/>
        <w:jc w:val="both"/>
        <w:rPr>
          <w:szCs w:val="28"/>
          <w:lang w:val="nb-NO"/>
        </w:rPr>
      </w:pPr>
      <w:r w:rsidRPr="008655C7">
        <w:rPr>
          <w:lang w:val="en-US"/>
        </w:rPr>
        <w:t xml:space="preserve">- </w:t>
      </w:r>
      <w:r w:rsidRPr="008655C7">
        <w:rPr>
          <w:szCs w:val="28"/>
          <w:lang w:val="nb-NO"/>
        </w:rPr>
        <w:t>Thực hiện thông tin, báo cáo tiến độ và tình hình kết quả thực hiện việc xây dựng QCĐP về Sở KHCN</w:t>
      </w:r>
      <w:r>
        <w:rPr>
          <w:szCs w:val="28"/>
          <w:lang w:val="nb-NO"/>
        </w:rPr>
        <w:t xml:space="preserve"> và UBND tỉnh </w:t>
      </w:r>
      <w:proofErr w:type="gramStart"/>
      <w:r>
        <w:rPr>
          <w:szCs w:val="28"/>
          <w:lang w:val="nb-NO"/>
        </w:rPr>
        <w:t>theo</w:t>
      </w:r>
      <w:proofErr w:type="gramEnd"/>
      <w:r>
        <w:rPr>
          <w:szCs w:val="28"/>
          <w:lang w:val="nb-NO"/>
        </w:rPr>
        <w:t xml:space="preserve"> định kỳ và đột xuất</w:t>
      </w:r>
      <w:r w:rsidRPr="008655C7">
        <w:rPr>
          <w:szCs w:val="28"/>
          <w:lang w:val="nb-NO"/>
        </w:rPr>
        <w:t>.</w:t>
      </w:r>
    </w:p>
    <w:p w14:paraId="5D599507" w14:textId="2175A68A" w:rsidR="00BD72D2" w:rsidRPr="008655C7" w:rsidRDefault="007C4B36" w:rsidP="006C367E">
      <w:pPr>
        <w:spacing w:before="120" w:after="120" w:line="264" w:lineRule="auto"/>
        <w:ind w:firstLine="680"/>
        <w:jc w:val="both"/>
        <w:rPr>
          <w:b/>
          <w:lang w:val="en-US"/>
        </w:rPr>
      </w:pPr>
      <w:r w:rsidRPr="008655C7">
        <w:rPr>
          <w:b/>
        </w:rPr>
        <w:t xml:space="preserve">2. Sở </w:t>
      </w:r>
      <w:r w:rsidR="00E31ECD" w:rsidRPr="008655C7">
        <w:rPr>
          <w:b/>
        </w:rPr>
        <w:t>KHCN</w:t>
      </w:r>
    </w:p>
    <w:p w14:paraId="1BFD67E9" w14:textId="3C699D24" w:rsidR="00924895" w:rsidRDefault="00B445B9" w:rsidP="006C367E">
      <w:pPr>
        <w:widowControl w:val="0"/>
        <w:spacing w:before="120" w:after="120" w:line="264" w:lineRule="auto"/>
        <w:ind w:firstLine="680"/>
        <w:jc w:val="both"/>
        <w:rPr>
          <w:rFonts w:asciiTheme="majorHAnsi" w:hAnsiTheme="majorHAnsi" w:cstheme="majorHAnsi"/>
          <w:szCs w:val="28"/>
          <w:lang w:val="en-US"/>
        </w:rPr>
      </w:pPr>
      <w:r w:rsidRPr="00B445B9">
        <w:rPr>
          <w:rFonts w:asciiTheme="majorHAnsi" w:hAnsiTheme="majorHAnsi" w:cstheme="majorHAnsi"/>
          <w:szCs w:val="28"/>
          <w:lang w:val="en-US"/>
        </w:rPr>
        <w:t xml:space="preserve">- </w:t>
      </w:r>
      <w:r w:rsidR="00924895">
        <w:rPr>
          <w:rFonts w:asciiTheme="majorHAnsi" w:hAnsiTheme="majorHAnsi" w:cstheme="majorHAnsi"/>
          <w:szCs w:val="28"/>
          <w:lang w:val="en-US"/>
        </w:rPr>
        <w:t xml:space="preserve">Chủ trì hướng dẫn hồ sơ, trình tự xây dựng và ban hành QCĐP </w:t>
      </w:r>
      <w:proofErr w:type="gramStart"/>
      <w:r w:rsidR="00924895">
        <w:rPr>
          <w:rFonts w:asciiTheme="majorHAnsi" w:hAnsiTheme="majorHAnsi" w:cstheme="majorHAnsi"/>
          <w:szCs w:val="28"/>
          <w:lang w:val="en-US"/>
        </w:rPr>
        <w:t>theo</w:t>
      </w:r>
      <w:proofErr w:type="gramEnd"/>
      <w:r w:rsidR="00924895">
        <w:rPr>
          <w:rFonts w:asciiTheme="majorHAnsi" w:hAnsiTheme="majorHAnsi" w:cstheme="majorHAnsi"/>
          <w:szCs w:val="28"/>
          <w:lang w:val="en-US"/>
        </w:rPr>
        <w:t xml:space="preserve"> đúng quy định</w:t>
      </w:r>
      <w:r w:rsidR="00892500">
        <w:rPr>
          <w:rFonts w:asciiTheme="majorHAnsi" w:hAnsiTheme="majorHAnsi" w:cstheme="majorHAnsi"/>
          <w:szCs w:val="28"/>
          <w:lang w:val="en-US"/>
        </w:rPr>
        <w:t xml:space="preserve">; tham mưu cho UBND tỉnh về công tác lấy ý kiến các Bộ, ngành đối với dự thảo QCĐP và ban hành QCĐP.   </w:t>
      </w:r>
      <w:r w:rsidR="00924895">
        <w:rPr>
          <w:rFonts w:asciiTheme="majorHAnsi" w:hAnsiTheme="majorHAnsi" w:cstheme="majorHAnsi"/>
          <w:szCs w:val="28"/>
          <w:lang w:val="en-US"/>
        </w:rPr>
        <w:t xml:space="preserve"> </w:t>
      </w:r>
    </w:p>
    <w:p w14:paraId="00B84DD8" w14:textId="1D26B8C9" w:rsidR="00B445B9" w:rsidRPr="00B445B9" w:rsidRDefault="00892500" w:rsidP="006C367E">
      <w:pPr>
        <w:widowControl w:val="0"/>
        <w:spacing w:before="120" w:after="120" w:line="264" w:lineRule="auto"/>
        <w:ind w:firstLine="680"/>
        <w:jc w:val="both"/>
        <w:rPr>
          <w:rFonts w:asciiTheme="majorHAnsi" w:hAnsiTheme="majorHAnsi" w:cstheme="majorHAnsi"/>
          <w:szCs w:val="28"/>
          <w:lang w:val="en-US"/>
        </w:rPr>
      </w:pPr>
      <w:r>
        <w:rPr>
          <w:rFonts w:asciiTheme="majorHAnsi" w:hAnsiTheme="majorHAnsi" w:cstheme="majorHAnsi"/>
          <w:szCs w:val="28"/>
          <w:lang w:val="en-US"/>
        </w:rPr>
        <w:t xml:space="preserve">- </w:t>
      </w:r>
      <w:r w:rsidR="00B445B9" w:rsidRPr="00B445B9">
        <w:rPr>
          <w:rFonts w:asciiTheme="majorHAnsi" w:hAnsiTheme="majorHAnsi" w:cstheme="majorHAnsi"/>
          <w:szCs w:val="28"/>
          <w:lang w:val="en-US"/>
        </w:rPr>
        <w:t xml:space="preserve">Phối hợp, hướng dẫn Sở Y tế thực hiện các nội dung xây dựng QCĐP về chất lượng nước sạch </w:t>
      </w:r>
      <w:proofErr w:type="gramStart"/>
      <w:r w:rsidR="00B445B9" w:rsidRPr="00B445B9">
        <w:rPr>
          <w:rFonts w:asciiTheme="majorHAnsi" w:hAnsiTheme="majorHAnsi" w:cstheme="majorHAnsi"/>
          <w:szCs w:val="28"/>
          <w:lang w:val="en-US"/>
        </w:rPr>
        <w:t>theo</w:t>
      </w:r>
      <w:proofErr w:type="gramEnd"/>
      <w:r w:rsidR="00B445B9" w:rsidRPr="00B445B9">
        <w:rPr>
          <w:rFonts w:asciiTheme="majorHAnsi" w:hAnsiTheme="majorHAnsi" w:cstheme="majorHAnsi"/>
          <w:szCs w:val="28"/>
          <w:lang w:val="en-US"/>
        </w:rPr>
        <w:t xml:space="preserve"> chức năng, nhiệm vụ được phân công.</w:t>
      </w:r>
    </w:p>
    <w:p w14:paraId="398EF597" w14:textId="77777777" w:rsidR="00B445B9" w:rsidRPr="00B445B9" w:rsidRDefault="00B445B9" w:rsidP="006C367E">
      <w:pPr>
        <w:widowControl w:val="0"/>
        <w:spacing w:before="120" w:after="120" w:line="264" w:lineRule="auto"/>
        <w:ind w:firstLine="680"/>
        <w:jc w:val="both"/>
        <w:rPr>
          <w:rFonts w:asciiTheme="majorHAnsi" w:hAnsiTheme="majorHAnsi" w:cstheme="majorHAnsi"/>
          <w:szCs w:val="28"/>
          <w:lang w:val="en-US"/>
        </w:rPr>
      </w:pPr>
      <w:r w:rsidRPr="00B445B9">
        <w:rPr>
          <w:rFonts w:asciiTheme="majorHAnsi" w:hAnsiTheme="majorHAnsi" w:cstheme="majorHAnsi"/>
          <w:szCs w:val="28"/>
          <w:lang w:val="en-US"/>
        </w:rPr>
        <w:t>- Cử thành viên tham gia Ban soạn thảo QCĐP; tham gia đóng góp ý kiến cho dự thảo QCĐP về chất lượng nước sạch khi Sở Y tế lấy ý kiến góp ý.</w:t>
      </w:r>
    </w:p>
    <w:p w14:paraId="4C9D4D3D" w14:textId="3EFBF943" w:rsidR="00B445B9" w:rsidRPr="00B445B9" w:rsidRDefault="00B445B9" w:rsidP="006C367E">
      <w:pPr>
        <w:widowControl w:val="0"/>
        <w:spacing w:before="120" w:after="120" w:line="264" w:lineRule="auto"/>
        <w:ind w:firstLine="680"/>
        <w:jc w:val="both"/>
        <w:rPr>
          <w:rFonts w:asciiTheme="majorHAnsi" w:hAnsiTheme="majorHAnsi" w:cstheme="majorHAnsi"/>
          <w:szCs w:val="28"/>
          <w:lang w:val="en-US"/>
        </w:rPr>
      </w:pPr>
      <w:r w:rsidRPr="00B445B9">
        <w:rPr>
          <w:rFonts w:asciiTheme="majorHAnsi" w:hAnsiTheme="majorHAnsi" w:cstheme="majorHAnsi"/>
          <w:szCs w:val="28"/>
          <w:lang w:val="en-US"/>
        </w:rPr>
        <w:t xml:space="preserve">- Tổng hợp tình hình và kết quả thực hiện </w:t>
      </w:r>
      <w:r w:rsidR="00F6275E">
        <w:rPr>
          <w:rFonts w:asciiTheme="majorHAnsi" w:hAnsiTheme="majorHAnsi" w:cstheme="majorHAnsi"/>
          <w:szCs w:val="28"/>
          <w:lang w:val="en-US"/>
        </w:rPr>
        <w:t>K</w:t>
      </w:r>
      <w:r w:rsidRPr="00B445B9">
        <w:rPr>
          <w:rFonts w:asciiTheme="majorHAnsi" w:hAnsiTheme="majorHAnsi" w:cstheme="majorHAnsi"/>
          <w:szCs w:val="28"/>
          <w:lang w:val="en-US"/>
        </w:rPr>
        <w:t>ế hoạch xây dựng QCĐP về chất lượng nước sạch báo cáo UBND tỉnh và Bộ KHCN</w:t>
      </w:r>
      <w:r>
        <w:rPr>
          <w:rFonts w:asciiTheme="majorHAnsi" w:hAnsiTheme="majorHAnsi" w:cstheme="majorHAnsi"/>
          <w:szCs w:val="28"/>
          <w:lang w:val="en-US"/>
        </w:rPr>
        <w:t>.</w:t>
      </w:r>
    </w:p>
    <w:p w14:paraId="4A9E8648" w14:textId="36F09F73" w:rsidR="00C93137" w:rsidRPr="008655C7" w:rsidRDefault="006C76B0" w:rsidP="006C367E">
      <w:pPr>
        <w:widowControl w:val="0"/>
        <w:spacing w:before="120" w:after="120" w:line="264" w:lineRule="auto"/>
        <w:ind w:firstLine="680"/>
        <w:jc w:val="both"/>
        <w:rPr>
          <w:b/>
          <w:szCs w:val="28"/>
        </w:rPr>
      </w:pPr>
      <w:r w:rsidRPr="008655C7">
        <w:rPr>
          <w:b/>
          <w:szCs w:val="28"/>
          <w:lang w:val="en-US"/>
        </w:rPr>
        <w:t>3</w:t>
      </w:r>
      <w:r w:rsidR="00C93137" w:rsidRPr="008655C7">
        <w:rPr>
          <w:b/>
          <w:szCs w:val="28"/>
        </w:rPr>
        <w:t>. Sở Tài chính</w:t>
      </w:r>
    </w:p>
    <w:p w14:paraId="044809C4" w14:textId="282D026D" w:rsidR="00456E4F" w:rsidRPr="00B80162" w:rsidRDefault="00456E4F" w:rsidP="006C367E">
      <w:pPr>
        <w:widowControl w:val="0"/>
        <w:spacing w:before="120" w:after="120" w:line="264" w:lineRule="auto"/>
        <w:ind w:firstLine="680"/>
        <w:jc w:val="both"/>
        <w:rPr>
          <w:spacing w:val="-2"/>
          <w:szCs w:val="28"/>
          <w:lang w:val="nb-NO"/>
        </w:rPr>
      </w:pPr>
      <w:r w:rsidRPr="00B80162">
        <w:rPr>
          <w:spacing w:val="-2"/>
          <w:szCs w:val="28"/>
          <w:lang w:val="nb-NO"/>
        </w:rPr>
        <w:t xml:space="preserve">- </w:t>
      </w:r>
      <w:r w:rsidR="00B91CFE" w:rsidRPr="00B80162">
        <w:rPr>
          <w:spacing w:val="-2"/>
          <w:szCs w:val="28"/>
          <w:lang w:val="nb-NO"/>
        </w:rPr>
        <w:t>Hướng dẫn công tác lập dự toán, t</w:t>
      </w:r>
      <w:r w:rsidRPr="00B80162">
        <w:rPr>
          <w:spacing w:val="-2"/>
          <w:szCs w:val="28"/>
          <w:lang w:val="nb-NO"/>
        </w:rPr>
        <w:t>hẩm định</w:t>
      </w:r>
      <w:r w:rsidR="00B91CFE" w:rsidRPr="00B80162">
        <w:rPr>
          <w:spacing w:val="-2"/>
          <w:szCs w:val="28"/>
          <w:lang w:val="nb-NO"/>
        </w:rPr>
        <w:t>, phân bổ và tham mưu việc bố trí và giao dự toán</w:t>
      </w:r>
      <w:r w:rsidRPr="00B80162">
        <w:rPr>
          <w:spacing w:val="-2"/>
          <w:szCs w:val="28"/>
          <w:lang w:val="nb-NO"/>
        </w:rPr>
        <w:t xml:space="preserve"> kinh phí </w:t>
      </w:r>
      <w:r w:rsidR="00B91CFE" w:rsidRPr="00B80162">
        <w:rPr>
          <w:spacing w:val="-2"/>
          <w:lang w:val="nb-NO"/>
        </w:rPr>
        <w:t xml:space="preserve">triển khai thực hiện </w:t>
      </w:r>
      <w:r w:rsidR="00B91CFE" w:rsidRPr="00B80162">
        <w:rPr>
          <w:spacing w:val="-2"/>
          <w:szCs w:val="28"/>
          <w:lang w:val="nb-NO"/>
        </w:rPr>
        <w:t xml:space="preserve">xây dựng QCĐP </w:t>
      </w:r>
      <w:r w:rsidR="00B91CFE" w:rsidRPr="00B80162">
        <w:rPr>
          <w:spacing w:val="-2"/>
          <w:lang w:val="en-US"/>
        </w:rPr>
        <w:t>về chất lượng nước sạch</w:t>
      </w:r>
      <w:r w:rsidR="00B91CFE" w:rsidRPr="00B80162">
        <w:rPr>
          <w:spacing w:val="-2"/>
        </w:rPr>
        <w:t xml:space="preserve"> </w:t>
      </w:r>
      <w:r w:rsidRPr="00B80162">
        <w:rPr>
          <w:spacing w:val="-2"/>
          <w:szCs w:val="28"/>
          <w:lang w:val="nb-NO"/>
        </w:rPr>
        <w:t>th</w:t>
      </w:r>
      <w:r w:rsidR="00B91CFE" w:rsidRPr="00B80162">
        <w:rPr>
          <w:spacing w:val="-2"/>
          <w:szCs w:val="28"/>
          <w:lang w:val="nb-NO"/>
        </w:rPr>
        <w:t xml:space="preserve">eo </w:t>
      </w:r>
      <w:r w:rsidR="00B80162">
        <w:rPr>
          <w:spacing w:val="-2"/>
          <w:szCs w:val="28"/>
          <w:lang w:val="nb-NO"/>
        </w:rPr>
        <w:t>K</w:t>
      </w:r>
      <w:r w:rsidRPr="00B80162">
        <w:rPr>
          <w:spacing w:val="-2"/>
          <w:szCs w:val="28"/>
          <w:lang w:val="nb-NO"/>
        </w:rPr>
        <w:t>ế hoạ</w:t>
      </w:r>
      <w:r w:rsidR="004A7474" w:rsidRPr="00B80162">
        <w:rPr>
          <w:spacing w:val="-2"/>
          <w:szCs w:val="28"/>
          <w:lang w:val="nb-NO"/>
        </w:rPr>
        <w:t>ch</w:t>
      </w:r>
      <w:r w:rsidRPr="00B80162">
        <w:rPr>
          <w:spacing w:val="-2"/>
          <w:szCs w:val="28"/>
          <w:lang w:val="nb-NO"/>
        </w:rPr>
        <w:t>, đ</w:t>
      </w:r>
      <w:r w:rsidR="00B91CFE" w:rsidRPr="00B80162">
        <w:rPr>
          <w:spacing w:val="-2"/>
          <w:szCs w:val="28"/>
          <w:lang w:val="nb-NO"/>
        </w:rPr>
        <w:t>ảm bảo cân đối đủ</w:t>
      </w:r>
      <w:r w:rsidR="003C5AD0" w:rsidRPr="00B80162">
        <w:rPr>
          <w:spacing w:val="-2"/>
          <w:szCs w:val="28"/>
          <w:lang w:val="nb-NO"/>
        </w:rPr>
        <w:t xml:space="preserve"> </w:t>
      </w:r>
      <w:r w:rsidR="00B91CFE" w:rsidRPr="00B80162">
        <w:rPr>
          <w:spacing w:val="-2"/>
          <w:szCs w:val="28"/>
          <w:lang w:val="nb-NO"/>
        </w:rPr>
        <w:t xml:space="preserve">kinh phí </w:t>
      </w:r>
      <w:r w:rsidR="004A7474" w:rsidRPr="00B80162">
        <w:rPr>
          <w:spacing w:val="-2"/>
          <w:szCs w:val="28"/>
          <w:lang w:val="nb-NO"/>
        </w:rPr>
        <w:t xml:space="preserve">cho </w:t>
      </w:r>
      <w:r w:rsidRPr="00B80162">
        <w:rPr>
          <w:spacing w:val="-2"/>
          <w:szCs w:val="28"/>
          <w:lang w:val="nb-NO"/>
        </w:rPr>
        <w:t xml:space="preserve">đơn vị chủ trì xây dựng </w:t>
      </w:r>
      <w:r w:rsidR="003C5AD0" w:rsidRPr="00B80162">
        <w:rPr>
          <w:spacing w:val="-2"/>
          <w:szCs w:val="28"/>
          <w:lang w:val="nb-NO"/>
        </w:rPr>
        <w:t xml:space="preserve">QCĐP </w:t>
      </w:r>
      <w:r w:rsidRPr="00B80162">
        <w:rPr>
          <w:spacing w:val="-2"/>
          <w:szCs w:val="28"/>
          <w:lang w:val="nb-NO"/>
        </w:rPr>
        <w:t xml:space="preserve">theo </w:t>
      </w:r>
      <w:r w:rsidR="003C5AD0" w:rsidRPr="00B80162">
        <w:rPr>
          <w:spacing w:val="-2"/>
          <w:szCs w:val="28"/>
          <w:lang w:val="nb-NO"/>
        </w:rPr>
        <w:t xml:space="preserve">đúng tiến độ, phù hợp với nguồn vốn, đảm bảo </w:t>
      </w:r>
      <w:r w:rsidRPr="00B80162">
        <w:rPr>
          <w:spacing w:val="-2"/>
          <w:szCs w:val="28"/>
          <w:lang w:val="nb-NO"/>
        </w:rPr>
        <w:t xml:space="preserve">các quy định </w:t>
      </w:r>
      <w:r w:rsidR="008F56EF" w:rsidRPr="00B80162">
        <w:rPr>
          <w:spacing w:val="-2"/>
          <w:szCs w:val="28"/>
          <w:lang w:val="nb-NO"/>
        </w:rPr>
        <w:t xml:space="preserve">của pháp luật </w:t>
      </w:r>
      <w:r w:rsidRPr="00B80162">
        <w:rPr>
          <w:spacing w:val="-2"/>
          <w:szCs w:val="28"/>
          <w:lang w:val="nb-NO"/>
        </w:rPr>
        <w:t>hiện hành.</w:t>
      </w:r>
    </w:p>
    <w:p w14:paraId="5AAB61DE" w14:textId="52E3283E" w:rsidR="00456E4F" w:rsidRPr="008655C7" w:rsidRDefault="00456E4F" w:rsidP="006C367E">
      <w:pPr>
        <w:widowControl w:val="0"/>
        <w:spacing w:before="120" w:after="120" w:line="264" w:lineRule="auto"/>
        <w:ind w:firstLine="680"/>
        <w:jc w:val="both"/>
        <w:rPr>
          <w:szCs w:val="28"/>
          <w:lang w:val="nb-NO"/>
        </w:rPr>
      </w:pPr>
      <w:r w:rsidRPr="008655C7">
        <w:rPr>
          <w:szCs w:val="28"/>
          <w:lang w:val="nb-NO"/>
        </w:rPr>
        <w:t xml:space="preserve">- </w:t>
      </w:r>
      <w:r w:rsidR="006D1156" w:rsidRPr="008655C7">
        <w:rPr>
          <w:szCs w:val="28"/>
          <w:lang w:val="nb-NO"/>
        </w:rPr>
        <w:t>Chủ trì, p</w:t>
      </w:r>
      <w:r w:rsidR="004A7474" w:rsidRPr="008655C7">
        <w:rPr>
          <w:szCs w:val="28"/>
          <w:lang w:val="nb-NO"/>
        </w:rPr>
        <w:t xml:space="preserve">hối hợp Sở </w:t>
      </w:r>
      <w:r w:rsidR="006D1156" w:rsidRPr="008655C7">
        <w:rPr>
          <w:szCs w:val="28"/>
          <w:lang w:val="nb-NO"/>
        </w:rPr>
        <w:t>KHCN</w:t>
      </w:r>
      <w:r w:rsidR="004A7474" w:rsidRPr="008655C7">
        <w:rPr>
          <w:szCs w:val="28"/>
          <w:lang w:val="nb-NO"/>
        </w:rPr>
        <w:t xml:space="preserve"> h</w:t>
      </w:r>
      <w:r w:rsidRPr="008655C7">
        <w:rPr>
          <w:szCs w:val="28"/>
          <w:lang w:val="nb-NO"/>
        </w:rPr>
        <w:t>ướng dẫn</w:t>
      </w:r>
      <w:r w:rsidR="004A7474" w:rsidRPr="008655C7">
        <w:rPr>
          <w:szCs w:val="28"/>
          <w:lang w:val="nb-NO"/>
        </w:rPr>
        <w:t xml:space="preserve">, kiểm tra việc quản lý, sử dụng nguồn ngân sách hàng năm được giao để triển khai các hoạt động trong Kế hoạch; </w:t>
      </w:r>
      <w:r w:rsidR="003C5AD0">
        <w:rPr>
          <w:szCs w:val="28"/>
          <w:lang w:val="nb-NO"/>
        </w:rPr>
        <w:t xml:space="preserve">hướng dẫn việc </w:t>
      </w:r>
      <w:r w:rsidR="008C5602" w:rsidRPr="008655C7">
        <w:rPr>
          <w:rStyle w:val="fontstyle01"/>
          <w:color w:val="auto"/>
          <w:spacing w:val="-4"/>
        </w:rPr>
        <w:t xml:space="preserve">thanh quyết toán kinh phí </w:t>
      </w:r>
      <w:r w:rsidRPr="008655C7">
        <w:rPr>
          <w:szCs w:val="28"/>
          <w:lang w:val="nb-NO"/>
        </w:rPr>
        <w:t>xây dựng QCĐP</w:t>
      </w:r>
      <w:r w:rsidR="0023319F" w:rsidRPr="008655C7">
        <w:rPr>
          <w:szCs w:val="28"/>
          <w:lang w:val="nb-NO"/>
        </w:rPr>
        <w:t xml:space="preserve"> </w:t>
      </w:r>
      <w:r w:rsidR="0023319F" w:rsidRPr="008655C7">
        <w:rPr>
          <w:lang w:val="en-US"/>
        </w:rPr>
        <w:t>về chất lượng nước sạch</w:t>
      </w:r>
      <w:r w:rsidRPr="008655C7">
        <w:rPr>
          <w:szCs w:val="28"/>
          <w:lang w:val="nb-NO"/>
        </w:rPr>
        <w:t xml:space="preserve"> theo đúng quy định.</w:t>
      </w:r>
    </w:p>
    <w:p w14:paraId="7B2A76AC" w14:textId="3940098E" w:rsidR="00341CBC" w:rsidRPr="008655C7" w:rsidRDefault="004A7474" w:rsidP="006C367E">
      <w:pPr>
        <w:spacing w:before="120" w:after="120" w:line="264" w:lineRule="auto"/>
        <w:ind w:firstLine="680"/>
        <w:jc w:val="both"/>
        <w:rPr>
          <w:rFonts w:asciiTheme="majorHAnsi" w:hAnsiTheme="majorHAnsi" w:cstheme="majorHAnsi"/>
          <w:szCs w:val="28"/>
          <w:lang w:val="en-US"/>
        </w:rPr>
      </w:pPr>
      <w:r w:rsidRPr="008655C7">
        <w:rPr>
          <w:rFonts w:asciiTheme="majorHAnsi" w:hAnsiTheme="majorHAnsi" w:cstheme="majorHAnsi"/>
          <w:szCs w:val="28"/>
          <w:lang w:val="en-US"/>
        </w:rPr>
        <w:t>- Cử thành viên tham gia Ban soạn thảo QCĐP; tham gia đóng góp ý kiến cho dự thảo QCĐP</w:t>
      </w:r>
      <w:r w:rsidR="0023319F" w:rsidRPr="008655C7">
        <w:rPr>
          <w:rFonts w:asciiTheme="majorHAnsi" w:hAnsiTheme="majorHAnsi" w:cstheme="majorHAnsi"/>
          <w:szCs w:val="28"/>
          <w:lang w:val="en-US"/>
        </w:rPr>
        <w:t xml:space="preserve"> </w:t>
      </w:r>
      <w:r w:rsidR="0023319F" w:rsidRPr="008655C7">
        <w:rPr>
          <w:lang w:val="en-US"/>
        </w:rPr>
        <w:t>về chất lượng nước sạch</w:t>
      </w:r>
      <w:r w:rsidRPr="008655C7">
        <w:rPr>
          <w:rFonts w:asciiTheme="majorHAnsi" w:hAnsiTheme="majorHAnsi" w:cstheme="majorHAnsi"/>
          <w:szCs w:val="28"/>
          <w:lang w:val="en-US"/>
        </w:rPr>
        <w:t xml:space="preserve"> khi Sở Y tế lấy ý kiến góp ý.</w:t>
      </w:r>
    </w:p>
    <w:p w14:paraId="1CC1668D" w14:textId="642A30A1" w:rsidR="007C4B36" w:rsidRPr="008655C7" w:rsidRDefault="008E5D50" w:rsidP="006C367E">
      <w:pPr>
        <w:shd w:val="clear" w:color="auto" w:fill="FFFFFF"/>
        <w:spacing w:before="120" w:after="120" w:line="264" w:lineRule="auto"/>
        <w:ind w:firstLine="680"/>
        <w:jc w:val="both"/>
      </w:pPr>
      <w:r w:rsidRPr="008655C7">
        <w:rPr>
          <w:b/>
          <w:lang w:val="en-US"/>
        </w:rPr>
        <w:t>4</w:t>
      </w:r>
      <w:r w:rsidR="007C4B36" w:rsidRPr="008655C7">
        <w:rPr>
          <w:b/>
        </w:rPr>
        <w:t xml:space="preserve">. Sở Tài nguyên và Môi trường </w:t>
      </w:r>
    </w:p>
    <w:p w14:paraId="1CC1668E" w14:textId="2ACC4433" w:rsidR="007C4B36" w:rsidRPr="008655C7" w:rsidRDefault="007C4B36" w:rsidP="006C367E">
      <w:pPr>
        <w:shd w:val="clear" w:color="auto" w:fill="FFFFFF"/>
        <w:spacing w:before="120" w:after="120" w:line="264" w:lineRule="auto"/>
        <w:ind w:firstLine="680"/>
        <w:jc w:val="both"/>
        <w:rPr>
          <w:szCs w:val="28"/>
          <w:lang w:val="en-US"/>
        </w:rPr>
      </w:pPr>
      <w:r w:rsidRPr="008655C7">
        <w:rPr>
          <w:szCs w:val="28"/>
        </w:rPr>
        <w:t xml:space="preserve">- </w:t>
      </w:r>
      <w:r w:rsidR="00A13870" w:rsidRPr="008655C7">
        <w:rPr>
          <w:rFonts w:cs="Times New Roman"/>
          <w:szCs w:val="28"/>
        </w:rPr>
        <w:t xml:space="preserve">Cung cấp số liệu về hiện trạng chất lượng nước mặt, </w:t>
      </w:r>
      <w:r w:rsidR="00996C46" w:rsidRPr="008655C7">
        <w:rPr>
          <w:rFonts w:cs="Times New Roman"/>
          <w:szCs w:val="28"/>
          <w:lang w:val="en-US"/>
        </w:rPr>
        <w:t>nước dưới đất</w:t>
      </w:r>
      <w:r w:rsidR="00606A9C" w:rsidRPr="008655C7">
        <w:rPr>
          <w:rFonts w:cs="Times New Roman"/>
          <w:szCs w:val="28"/>
          <w:lang w:val="en-US"/>
        </w:rPr>
        <w:t xml:space="preserve"> được các nhà máy nước khai thác sử dụng để cung cấp</w:t>
      </w:r>
      <w:r w:rsidR="00B80162">
        <w:rPr>
          <w:rFonts w:cs="Times New Roman"/>
          <w:szCs w:val="28"/>
          <w:lang w:val="en-US"/>
        </w:rPr>
        <w:t xml:space="preserve"> cho mục đích</w:t>
      </w:r>
      <w:r w:rsidR="00606A9C" w:rsidRPr="008655C7">
        <w:rPr>
          <w:rFonts w:cs="Times New Roman"/>
          <w:szCs w:val="28"/>
          <w:lang w:val="en-US"/>
        </w:rPr>
        <w:t xml:space="preserve"> sinh hoạt trên địa bàn tỉnh</w:t>
      </w:r>
      <w:r w:rsidRPr="008655C7">
        <w:rPr>
          <w:szCs w:val="28"/>
        </w:rPr>
        <w:t xml:space="preserve">; </w:t>
      </w:r>
      <w:r w:rsidR="00F05625" w:rsidRPr="008655C7">
        <w:rPr>
          <w:szCs w:val="28"/>
          <w:lang w:val="en-US"/>
        </w:rPr>
        <w:t>s</w:t>
      </w:r>
      <w:r w:rsidR="008A29B9" w:rsidRPr="008655C7">
        <w:rPr>
          <w:szCs w:val="28"/>
        </w:rPr>
        <w:t xml:space="preserve">ố liệu về chất lượng </w:t>
      </w:r>
      <w:r w:rsidR="00B80162">
        <w:rPr>
          <w:szCs w:val="28"/>
          <w:lang w:val="en-US"/>
        </w:rPr>
        <w:t xml:space="preserve">nguồn </w:t>
      </w:r>
      <w:r w:rsidR="008A29B9" w:rsidRPr="008655C7">
        <w:rPr>
          <w:szCs w:val="28"/>
        </w:rPr>
        <w:t>nước khai thác</w:t>
      </w:r>
      <w:r w:rsidR="00341CBC" w:rsidRPr="008655C7">
        <w:rPr>
          <w:szCs w:val="28"/>
          <w:lang w:val="en-US"/>
        </w:rPr>
        <w:t>.</w:t>
      </w:r>
    </w:p>
    <w:p w14:paraId="563439C1" w14:textId="690E11BD" w:rsidR="00341CBC" w:rsidRPr="008655C7" w:rsidRDefault="00341CBC" w:rsidP="006C367E">
      <w:pPr>
        <w:shd w:val="clear" w:color="auto" w:fill="FFFFFF"/>
        <w:spacing w:before="120" w:after="120" w:line="264" w:lineRule="auto"/>
        <w:ind w:firstLine="680"/>
        <w:jc w:val="both"/>
        <w:rPr>
          <w:rFonts w:asciiTheme="majorHAnsi" w:hAnsiTheme="majorHAnsi" w:cstheme="majorHAnsi"/>
          <w:szCs w:val="28"/>
          <w:lang w:val="en-US"/>
        </w:rPr>
      </w:pPr>
      <w:r w:rsidRPr="008655C7">
        <w:rPr>
          <w:rFonts w:asciiTheme="majorHAnsi" w:hAnsiTheme="majorHAnsi" w:cstheme="majorHAnsi"/>
          <w:szCs w:val="28"/>
          <w:lang w:val="en-US"/>
        </w:rPr>
        <w:t xml:space="preserve">- </w:t>
      </w:r>
      <w:r w:rsidR="00B91CFE" w:rsidRPr="008655C7">
        <w:t xml:space="preserve">Phối hợp với Sở Y tế </w:t>
      </w:r>
      <w:r w:rsidR="00B91CFE">
        <w:rPr>
          <w:lang w:val="en-US"/>
        </w:rPr>
        <w:t xml:space="preserve">trong hoạt động tham mưu </w:t>
      </w:r>
      <w:r w:rsidR="00B91CFE" w:rsidRPr="008655C7">
        <w:t xml:space="preserve">xây dựng </w:t>
      </w:r>
      <w:r w:rsidR="00B91CFE" w:rsidRPr="008655C7">
        <w:rPr>
          <w:lang w:val="en-US"/>
        </w:rPr>
        <w:t>QCĐP về chất lượng nước sạch</w:t>
      </w:r>
      <w:r w:rsidR="00B91CFE">
        <w:rPr>
          <w:lang w:val="en-US"/>
        </w:rPr>
        <w:t xml:space="preserve"> </w:t>
      </w:r>
      <w:r w:rsidR="00B91CFE">
        <w:rPr>
          <w:lang w:val="en-US"/>
        </w:rPr>
        <w:t>trong phạm vi chức năng quản lý</w:t>
      </w:r>
      <w:r w:rsidR="00B91CFE">
        <w:rPr>
          <w:lang w:val="en-US"/>
        </w:rPr>
        <w:t>; c</w:t>
      </w:r>
      <w:r w:rsidRPr="008655C7">
        <w:rPr>
          <w:rFonts w:asciiTheme="majorHAnsi" w:hAnsiTheme="majorHAnsi" w:cstheme="majorHAnsi"/>
          <w:szCs w:val="28"/>
          <w:lang w:val="en-US"/>
        </w:rPr>
        <w:t xml:space="preserve">ử thành viên tham gia Ban soạn thảo QCĐP; tham gia đóng góp ý kiến cho dự thảo QCĐP </w:t>
      </w:r>
      <w:r w:rsidR="0023319F" w:rsidRPr="008655C7">
        <w:rPr>
          <w:lang w:val="en-US"/>
        </w:rPr>
        <w:t>về chất lượng nước sạch</w:t>
      </w:r>
      <w:r w:rsidR="0023319F" w:rsidRPr="008655C7">
        <w:t xml:space="preserve"> </w:t>
      </w:r>
      <w:r w:rsidRPr="008655C7">
        <w:rPr>
          <w:rFonts w:asciiTheme="majorHAnsi" w:hAnsiTheme="majorHAnsi" w:cstheme="majorHAnsi"/>
          <w:szCs w:val="28"/>
          <w:lang w:val="en-US"/>
        </w:rPr>
        <w:t>khi Sở Y tế lấy ý kiến góp ý.</w:t>
      </w:r>
    </w:p>
    <w:p w14:paraId="0F27F97E" w14:textId="0F67A7DD" w:rsidR="008727A5" w:rsidRPr="008655C7" w:rsidRDefault="008E5D50" w:rsidP="006C367E">
      <w:pPr>
        <w:shd w:val="clear" w:color="auto" w:fill="FFFFFF"/>
        <w:spacing w:before="120" w:after="120" w:line="264" w:lineRule="auto"/>
        <w:ind w:firstLine="680"/>
        <w:jc w:val="both"/>
      </w:pPr>
      <w:r w:rsidRPr="008655C7">
        <w:rPr>
          <w:b/>
          <w:lang w:val="en-US"/>
        </w:rPr>
        <w:t>5</w:t>
      </w:r>
      <w:r w:rsidR="008727A5" w:rsidRPr="008655C7">
        <w:rPr>
          <w:b/>
          <w:lang w:val="en-US"/>
        </w:rPr>
        <w:t xml:space="preserve">. </w:t>
      </w:r>
      <w:r w:rsidR="008727A5" w:rsidRPr="008655C7">
        <w:rPr>
          <w:b/>
        </w:rPr>
        <w:t>Sở Nông nghiệp và Phát triển nông thôn</w:t>
      </w:r>
    </w:p>
    <w:p w14:paraId="56A28ED8" w14:textId="77777777" w:rsidR="00341CBC" w:rsidRPr="008655C7" w:rsidRDefault="008A29B9" w:rsidP="006C367E">
      <w:pPr>
        <w:shd w:val="clear" w:color="auto" w:fill="FFFFFF"/>
        <w:spacing w:before="120" w:after="120" w:line="264" w:lineRule="auto"/>
        <w:ind w:firstLine="680"/>
        <w:jc w:val="both"/>
        <w:rPr>
          <w:szCs w:val="28"/>
          <w:lang w:val="pt-BR"/>
        </w:rPr>
      </w:pPr>
      <w:r w:rsidRPr="008655C7">
        <w:rPr>
          <w:szCs w:val="28"/>
          <w:lang w:val="pt-BR"/>
        </w:rPr>
        <w:t xml:space="preserve">- </w:t>
      </w:r>
      <w:r w:rsidR="00355906" w:rsidRPr="008655C7">
        <w:rPr>
          <w:szCs w:val="28"/>
          <w:lang w:val="pt-BR"/>
        </w:rPr>
        <w:t xml:space="preserve">Cung cấp số liệu về chất lượng nước thành phẩm và chất lượng nước bề mặt và nước dưới đất được các trạm cấp nước khai thác thuộc </w:t>
      </w:r>
      <w:r w:rsidR="00063F52" w:rsidRPr="008655C7">
        <w:rPr>
          <w:szCs w:val="28"/>
          <w:lang w:val="pt-BR"/>
        </w:rPr>
        <w:t xml:space="preserve">trách nhiệm </w:t>
      </w:r>
      <w:r w:rsidR="00355906" w:rsidRPr="008655C7">
        <w:rPr>
          <w:szCs w:val="28"/>
          <w:lang w:val="pt-BR"/>
        </w:rPr>
        <w:t>quản lý</w:t>
      </w:r>
      <w:r w:rsidR="00341CBC" w:rsidRPr="008655C7">
        <w:rPr>
          <w:szCs w:val="28"/>
          <w:lang w:val="pt-BR"/>
        </w:rPr>
        <w:t>.</w:t>
      </w:r>
    </w:p>
    <w:p w14:paraId="4872288B" w14:textId="0FB93E0D" w:rsidR="00341CBC" w:rsidRPr="008655C7" w:rsidRDefault="00341CBC" w:rsidP="006C367E">
      <w:pPr>
        <w:shd w:val="clear" w:color="auto" w:fill="FFFFFF"/>
        <w:spacing w:before="120" w:after="120" w:line="264" w:lineRule="auto"/>
        <w:ind w:firstLine="680"/>
        <w:jc w:val="both"/>
        <w:rPr>
          <w:rFonts w:asciiTheme="majorHAnsi" w:hAnsiTheme="majorHAnsi" w:cstheme="majorHAnsi"/>
          <w:szCs w:val="28"/>
          <w:lang w:val="en-US"/>
        </w:rPr>
      </w:pPr>
      <w:r w:rsidRPr="008655C7">
        <w:rPr>
          <w:rFonts w:asciiTheme="majorHAnsi" w:hAnsiTheme="majorHAnsi" w:cstheme="majorHAnsi"/>
          <w:szCs w:val="28"/>
          <w:lang w:val="en-US"/>
        </w:rPr>
        <w:t xml:space="preserve">- </w:t>
      </w:r>
      <w:r w:rsidR="00B91CFE" w:rsidRPr="008655C7">
        <w:t xml:space="preserve">Phối hợp với Sở Y tế </w:t>
      </w:r>
      <w:r w:rsidR="00B91CFE">
        <w:rPr>
          <w:lang w:val="en-US"/>
        </w:rPr>
        <w:t xml:space="preserve">trong hoạt động </w:t>
      </w:r>
      <w:r w:rsidR="00B91CFE" w:rsidRPr="008655C7">
        <w:t xml:space="preserve">tham mưu xây dựng </w:t>
      </w:r>
      <w:r w:rsidR="00B91CFE" w:rsidRPr="008655C7">
        <w:rPr>
          <w:lang w:val="en-US"/>
        </w:rPr>
        <w:t>QCĐP về chất lượng nước sạch</w:t>
      </w:r>
      <w:r w:rsidR="00B91CFE">
        <w:rPr>
          <w:lang w:val="en-US"/>
        </w:rPr>
        <w:t xml:space="preserve"> trong phạm vi chức năng quản lý; c</w:t>
      </w:r>
      <w:r w:rsidRPr="008655C7">
        <w:rPr>
          <w:rFonts w:asciiTheme="majorHAnsi" w:hAnsiTheme="majorHAnsi" w:cstheme="majorHAnsi"/>
          <w:szCs w:val="28"/>
          <w:lang w:val="en-US"/>
        </w:rPr>
        <w:t xml:space="preserve">ử thành viên tham gia Ban soạn thảo QCĐP; tham gia đóng góp ý kiến cho dự thảo QCĐP </w:t>
      </w:r>
      <w:r w:rsidR="0023319F" w:rsidRPr="008655C7">
        <w:rPr>
          <w:lang w:val="en-US"/>
        </w:rPr>
        <w:t>về chất lượng nước sạch</w:t>
      </w:r>
      <w:r w:rsidR="0023319F" w:rsidRPr="008655C7">
        <w:t xml:space="preserve"> </w:t>
      </w:r>
      <w:r w:rsidRPr="008655C7">
        <w:rPr>
          <w:rFonts w:asciiTheme="majorHAnsi" w:hAnsiTheme="majorHAnsi" w:cstheme="majorHAnsi"/>
          <w:szCs w:val="28"/>
          <w:lang w:val="en-US"/>
        </w:rPr>
        <w:t>khi Sở Y tế lấy ý kiến góp ý.</w:t>
      </w:r>
    </w:p>
    <w:p w14:paraId="1CC16690" w14:textId="1BC0EC11" w:rsidR="007C4B36" w:rsidRPr="008655C7" w:rsidRDefault="003C35F9" w:rsidP="006C367E">
      <w:pPr>
        <w:shd w:val="clear" w:color="auto" w:fill="FFFFFF"/>
        <w:spacing w:before="120" w:after="120" w:line="264" w:lineRule="auto"/>
        <w:ind w:firstLine="680"/>
        <w:jc w:val="both"/>
      </w:pPr>
      <w:r w:rsidRPr="008655C7">
        <w:rPr>
          <w:b/>
          <w:lang w:val="en-US"/>
        </w:rPr>
        <w:t>6</w:t>
      </w:r>
      <w:r w:rsidR="007C4B36" w:rsidRPr="008655C7">
        <w:rPr>
          <w:b/>
        </w:rPr>
        <w:t>. Sở Xây dựng</w:t>
      </w:r>
    </w:p>
    <w:p w14:paraId="2730C7C5" w14:textId="0D44D0BD" w:rsidR="004D3064" w:rsidRDefault="00341CBC" w:rsidP="006C367E">
      <w:pPr>
        <w:spacing w:before="120" w:after="120" w:line="264" w:lineRule="auto"/>
        <w:ind w:firstLine="680"/>
        <w:jc w:val="both"/>
        <w:rPr>
          <w:rFonts w:asciiTheme="majorHAnsi" w:hAnsiTheme="majorHAnsi" w:cstheme="majorHAnsi"/>
          <w:szCs w:val="28"/>
          <w:lang w:val="en-US"/>
        </w:rPr>
      </w:pPr>
      <w:r w:rsidRPr="008655C7">
        <w:rPr>
          <w:rFonts w:asciiTheme="majorHAnsi" w:hAnsiTheme="majorHAnsi" w:cstheme="majorHAnsi"/>
          <w:szCs w:val="28"/>
          <w:lang w:val="en-US"/>
        </w:rPr>
        <w:t xml:space="preserve">- </w:t>
      </w:r>
      <w:r w:rsidR="004D3064">
        <w:rPr>
          <w:rFonts w:asciiTheme="majorHAnsi" w:hAnsiTheme="majorHAnsi" w:cstheme="majorHAnsi"/>
          <w:szCs w:val="28"/>
          <w:lang w:val="en-US"/>
        </w:rPr>
        <w:t xml:space="preserve">Cung cấp các thông tin liên quan về </w:t>
      </w:r>
      <w:r w:rsidR="004D3064" w:rsidRPr="008655C7">
        <w:rPr>
          <w:rFonts w:asciiTheme="majorHAnsi" w:hAnsiTheme="majorHAnsi" w:cstheme="majorHAnsi"/>
          <w:szCs w:val="28"/>
          <w:lang w:val="en-US"/>
        </w:rPr>
        <w:t xml:space="preserve">hạ tầng kỹ thuật, đề </w:t>
      </w:r>
      <w:proofErr w:type="gramStart"/>
      <w:r w:rsidR="004D3064" w:rsidRPr="008655C7">
        <w:rPr>
          <w:rFonts w:asciiTheme="majorHAnsi" w:hAnsiTheme="majorHAnsi" w:cstheme="majorHAnsi"/>
          <w:szCs w:val="28"/>
          <w:lang w:val="en-US"/>
        </w:rPr>
        <w:t>án</w:t>
      </w:r>
      <w:proofErr w:type="gramEnd"/>
      <w:r w:rsidR="004D3064" w:rsidRPr="008655C7">
        <w:rPr>
          <w:rFonts w:asciiTheme="majorHAnsi" w:hAnsiTheme="majorHAnsi" w:cstheme="majorHAnsi"/>
          <w:szCs w:val="28"/>
          <w:lang w:val="en-US"/>
        </w:rPr>
        <w:t xml:space="preserve"> quy hoạch chuyên ngành </w:t>
      </w:r>
      <w:r w:rsidR="004D3064">
        <w:rPr>
          <w:rFonts w:asciiTheme="majorHAnsi" w:hAnsiTheme="majorHAnsi" w:cstheme="majorHAnsi"/>
          <w:szCs w:val="28"/>
          <w:lang w:val="en-US"/>
        </w:rPr>
        <w:t xml:space="preserve">liên quan đến hoạt động cấp nước sạch sinh hoạt </w:t>
      </w:r>
      <w:r w:rsidR="00B91CFE">
        <w:rPr>
          <w:rFonts w:asciiTheme="majorHAnsi" w:hAnsiTheme="majorHAnsi" w:cstheme="majorHAnsi"/>
          <w:szCs w:val="28"/>
          <w:lang w:val="en-US"/>
        </w:rPr>
        <w:t>p</w:t>
      </w:r>
      <w:r w:rsidR="004D3064">
        <w:rPr>
          <w:rFonts w:asciiTheme="majorHAnsi" w:hAnsiTheme="majorHAnsi" w:cstheme="majorHAnsi"/>
          <w:szCs w:val="28"/>
          <w:lang w:val="en-US"/>
        </w:rPr>
        <w:t>hục v</w:t>
      </w:r>
      <w:r w:rsidR="00B91CFE">
        <w:rPr>
          <w:rFonts w:asciiTheme="majorHAnsi" w:hAnsiTheme="majorHAnsi" w:cstheme="majorHAnsi"/>
          <w:szCs w:val="28"/>
          <w:lang w:val="en-US"/>
        </w:rPr>
        <w:t>ụ</w:t>
      </w:r>
      <w:r w:rsidR="004D3064">
        <w:rPr>
          <w:rFonts w:asciiTheme="majorHAnsi" w:hAnsiTheme="majorHAnsi" w:cstheme="majorHAnsi"/>
          <w:szCs w:val="28"/>
          <w:lang w:val="en-US"/>
        </w:rPr>
        <w:t xml:space="preserve"> cho việc xây dựng QCĐP</w:t>
      </w:r>
      <w:r w:rsidR="00B91CFE">
        <w:rPr>
          <w:rFonts w:asciiTheme="majorHAnsi" w:hAnsiTheme="majorHAnsi" w:cstheme="majorHAnsi"/>
          <w:szCs w:val="28"/>
          <w:lang w:val="en-US"/>
        </w:rPr>
        <w:t xml:space="preserve"> về chất lượng nước sạch sinh hoạt</w:t>
      </w:r>
      <w:r w:rsidR="004D3064">
        <w:rPr>
          <w:rFonts w:asciiTheme="majorHAnsi" w:hAnsiTheme="majorHAnsi" w:cstheme="majorHAnsi"/>
          <w:szCs w:val="28"/>
          <w:lang w:val="en-US"/>
        </w:rPr>
        <w:t>.</w:t>
      </w:r>
    </w:p>
    <w:p w14:paraId="587E6919" w14:textId="01821FF4" w:rsidR="00341CBC" w:rsidRPr="008655C7" w:rsidRDefault="00341CBC" w:rsidP="006C367E">
      <w:pPr>
        <w:widowControl w:val="0"/>
        <w:spacing w:before="120" w:after="120" w:line="264" w:lineRule="auto"/>
        <w:ind w:firstLine="680"/>
        <w:jc w:val="both"/>
        <w:rPr>
          <w:rFonts w:asciiTheme="majorHAnsi" w:hAnsiTheme="majorHAnsi" w:cstheme="majorHAnsi"/>
          <w:szCs w:val="28"/>
          <w:lang w:val="en-US"/>
        </w:rPr>
      </w:pPr>
      <w:r w:rsidRPr="008655C7">
        <w:rPr>
          <w:rFonts w:asciiTheme="majorHAnsi" w:hAnsiTheme="majorHAnsi" w:cstheme="majorHAnsi"/>
          <w:szCs w:val="28"/>
          <w:lang w:val="en-US"/>
        </w:rPr>
        <w:t xml:space="preserve">- </w:t>
      </w:r>
      <w:r w:rsidR="00B91CFE" w:rsidRPr="008655C7">
        <w:t xml:space="preserve">Phối hợp với Sở Y tế </w:t>
      </w:r>
      <w:r w:rsidR="00B91CFE">
        <w:rPr>
          <w:lang w:val="en-US"/>
        </w:rPr>
        <w:t xml:space="preserve">trong hoạt động </w:t>
      </w:r>
      <w:r w:rsidR="00B91CFE" w:rsidRPr="008655C7">
        <w:t xml:space="preserve">tham mưu xây dựng </w:t>
      </w:r>
      <w:r w:rsidR="00B91CFE" w:rsidRPr="008655C7">
        <w:rPr>
          <w:lang w:val="en-US"/>
        </w:rPr>
        <w:t>QCĐP về chất lượng nước sạch</w:t>
      </w:r>
      <w:r w:rsidR="00B91CFE">
        <w:rPr>
          <w:lang w:val="en-US"/>
        </w:rPr>
        <w:t xml:space="preserve"> trong phạm vi chức năng quản lý; </w:t>
      </w:r>
      <w:r w:rsidR="00B91CFE">
        <w:rPr>
          <w:lang w:val="en-US"/>
        </w:rPr>
        <w:t>c</w:t>
      </w:r>
      <w:r w:rsidRPr="008655C7">
        <w:rPr>
          <w:rFonts w:asciiTheme="majorHAnsi" w:hAnsiTheme="majorHAnsi" w:cstheme="majorHAnsi"/>
          <w:szCs w:val="28"/>
          <w:lang w:val="en-US"/>
        </w:rPr>
        <w:t xml:space="preserve">ử thành viên tham gia Ban soạn thảo QCĐP; tham gia đóng góp ý kiến cho dự thảo QCĐP </w:t>
      </w:r>
      <w:r w:rsidR="0023319F" w:rsidRPr="008655C7">
        <w:rPr>
          <w:lang w:val="en-US"/>
        </w:rPr>
        <w:t>về chất lượng nước sạch</w:t>
      </w:r>
      <w:r w:rsidR="0023319F" w:rsidRPr="008655C7">
        <w:t xml:space="preserve"> </w:t>
      </w:r>
      <w:r w:rsidRPr="008655C7">
        <w:rPr>
          <w:rFonts w:asciiTheme="majorHAnsi" w:hAnsiTheme="majorHAnsi" w:cstheme="majorHAnsi"/>
          <w:szCs w:val="28"/>
          <w:lang w:val="en-US"/>
        </w:rPr>
        <w:t>khi Sở Y tế lấy ý kiến góp ý.</w:t>
      </w:r>
    </w:p>
    <w:p w14:paraId="1CC16694" w14:textId="6FB5D1E3" w:rsidR="007C4B36" w:rsidRPr="008655C7" w:rsidRDefault="003C35F9" w:rsidP="006C367E">
      <w:pPr>
        <w:widowControl w:val="0"/>
        <w:spacing w:before="120" w:after="120" w:line="264" w:lineRule="auto"/>
        <w:ind w:firstLine="680"/>
        <w:jc w:val="both"/>
        <w:rPr>
          <w:b/>
          <w:szCs w:val="28"/>
        </w:rPr>
      </w:pPr>
      <w:r w:rsidRPr="008655C7">
        <w:rPr>
          <w:b/>
          <w:szCs w:val="28"/>
          <w:lang w:val="en-US"/>
        </w:rPr>
        <w:t>7</w:t>
      </w:r>
      <w:r w:rsidR="007C4B36" w:rsidRPr="008655C7">
        <w:rPr>
          <w:b/>
          <w:szCs w:val="28"/>
        </w:rPr>
        <w:t>. Sở Tư pháp</w:t>
      </w:r>
    </w:p>
    <w:p w14:paraId="22E03177" w14:textId="011400DB" w:rsidR="009D6B74" w:rsidRPr="008655C7" w:rsidRDefault="00341CBC" w:rsidP="006C367E">
      <w:pPr>
        <w:widowControl w:val="0"/>
        <w:shd w:val="clear" w:color="auto" w:fill="FFFFFF"/>
        <w:spacing w:before="120" w:after="120" w:line="264" w:lineRule="auto"/>
        <w:ind w:firstLine="680"/>
        <w:jc w:val="both"/>
        <w:rPr>
          <w:lang w:val="en-US"/>
        </w:rPr>
      </w:pPr>
      <w:r w:rsidRPr="008655C7">
        <w:rPr>
          <w:lang w:val="en-US"/>
        </w:rPr>
        <w:t xml:space="preserve">- </w:t>
      </w:r>
      <w:r w:rsidR="00B91CFE">
        <w:rPr>
          <w:lang w:val="en-US"/>
        </w:rPr>
        <w:t>C</w:t>
      </w:r>
      <w:r w:rsidR="00A04AF0">
        <w:rPr>
          <w:lang w:val="en-US"/>
        </w:rPr>
        <w:t xml:space="preserve">hủ trì tổ </w:t>
      </w:r>
      <w:r w:rsidR="009D6B74" w:rsidRPr="008655C7">
        <w:rPr>
          <w:lang w:val="en-US"/>
        </w:rPr>
        <w:t xml:space="preserve">chức thẩm định dự thảo QCĐP </w:t>
      </w:r>
      <w:r w:rsidR="0023319F" w:rsidRPr="008655C7">
        <w:rPr>
          <w:lang w:val="en-US"/>
        </w:rPr>
        <w:t>về chất lượng nước sạch</w:t>
      </w:r>
      <w:r w:rsidR="0023319F" w:rsidRPr="008655C7">
        <w:t xml:space="preserve"> </w:t>
      </w:r>
      <w:r w:rsidR="009D6B74" w:rsidRPr="008655C7">
        <w:rPr>
          <w:lang w:val="en-US"/>
        </w:rPr>
        <w:t>đảm bảo chất lượng, nội dung, hình thức</w:t>
      </w:r>
      <w:r w:rsidR="00A04AF0">
        <w:rPr>
          <w:lang w:val="en-US"/>
        </w:rPr>
        <w:t xml:space="preserve">… phù hợp với quy định về ban hành văn bản quy phạm pháp luật; phối hợp với </w:t>
      </w:r>
      <w:r w:rsidR="009D6B74" w:rsidRPr="008655C7">
        <w:rPr>
          <w:lang w:val="en-US"/>
        </w:rPr>
        <w:t>Sở Y tế tổng hợp, hoàn chỉnh, trình UBND tỉ</w:t>
      </w:r>
      <w:r w:rsidR="001037CC" w:rsidRPr="008655C7">
        <w:rPr>
          <w:lang w:val="en-US"/>
        </w:rPr>
        <w:t xml:space="preserve">nh xem xét, ban hành </w:t>
      </w:r>
      <w:r w:rsidR="00B91CFE">
        <w:rPr>
          <w:lang w:val="en-US"/>
        </w:rPr>
        <w:t xml:space="preserve">QCĐP </w:t>
      </w:r>
      <w:r w:rsidR="001037CC" w:rsidRPr="008655C7">
        <w:rPr>
          <w:lang w:val="en-US"/>
        </w:rPr>
        <w:t>theo quy định.</w:t>
      </w:r>
    </w:p>
    <w:p w14:paraId="75777A5A" w14:textId="5BCED8F1" w:rsidR="00341CBC" w:rsidRPr="00B80162" w:rsidRDefault="00341CBC" w:rsidP="006C367E">
      <w:pPr>
        <w:spacing w:before="120" w:after="120" w:line="264" w:lineRule="auto"/>
        <w:ind w:firstLine="680"/>
        <w:jc w:val="both"/>
        <w:rPr>
          <w:rFonts w:asciiTheme="majorHAnsi" w:hAnsiTheme="majorHAnsi" w:cstheme="majorHAnsi"/>
          <w:spacing w:val="-2"/>
          <w:szCs w:val="28"/>
          <w:lang w:val="en-US"/>
        </w:rPr>
      </w:pPr>
      <w:r w:rsidRPr="00B80162">
        <w:rPr>
          <w:rFonts w:asciiTheme="majorHAnsi" w:hAnsiTheme="majorHAnsi" w:cstheme="majorHAnsi"/>
          <w:spacing w:val="-2"/>
          <w:szCs w:val="28"/>
          <w:lang w:val="en-US"/>
        </w:rPr>
        <w:t xml:space="preserve">- </w:t>
      </w:r>
      <w:r w:rsidR="00B91CFE" w:rsidRPr="00B80162">
        <w:rPr>
          <w:rFonts w:asciiTheme="majorHAnsi" w:hAnsiTheme="majorHAnsi"/>
          <w:spacing w:val="-2"/>
          <w:lang w:val="en-US"/>
        </w:rPr>
        <w:t xml:space="preserve">Tham gia </w:t>
      </w:r>
      <w:r w:rsidR="00B91CFE" w:rsidRPr="00B80162">
        <w:rPr>
          <w:rFonts w:asciiTheme="majorHAnsi" w:hAnsiTheme="majorHAnsi"/>
          <w:spacing w:val="-2"/>
          <w:lang w:val="en-US"/>
        </w:rPr>
        <w:t xml:space="preserve">hoạt động </w:t>
      </w:r>
      <w:r w:rsidR="00B91CFE" w:rsidRPr="00B80162">
        <w:rPr>
          <w:rFonts w:asciiTheme="majorHAnsi" w:hAnsiTheme="majorHAnsi"/>
          <w:spacing w:val="-2"/>
          <w:lang w:val="en-US"/>
        </w:rPr>
        <w:t>xây dựng QCĐP</w:t>
      </w:r>
      <w:r w:rsidR="00B91CFE" w:rsidRPr="00B80162">
        <w:rPr>
          <w:rFonts w:asciiTheme="majorHAnsi" w:hAnsiTheme="majorHAnsi"/>
          <w:spacing w:val="-2"/>
          <w:lang w:val="en-US"/>
        </w:rPr>
        <w:t xml:space="preserve"> </w:t>
      </w:r>
      <w:r w:rsidR="00B91CFE" w:rsidRPr="00B80162">
        <w:rPr>
          <w:rFonts w:asciiTheme="majorHAnsi" w:hAnsiTheme="majorHAnsi"/>
          <w:spacing w:val="-2"/>
          <w:lang w:val="en-US"/>
        </w:rPr>
        <w:t xml:space="preserve">về chất lượng nước sạch trong phạm </w:t>
      </w:r>
      <w:proofErr w:type="gramStart"/>
      <w:r w:rsidR="00B91CFE" w:rsidRPr="00B80162">
        <w:rPr>
          <w:rFonts w:asciiTheme="majorHAnsi" w:hAnsiTheme="majorHAnsi"/>
          <w:spacing w:val="-2"/>
          <w:lang w:val="en-US"/>
        </w:rPr>
        <w:t>vi</w:t>
      </w:r>
      <w:proofErr w:type="gramEnd"/>
      <w:r w:rsidR="00B91CFE" w:rsidRPr="00B80162">
        <w:rPr>
          <w:rFonts w:asciiTheme="majorHAnsi" w:hAnsiTheme="majorHAnsi"/>
          <w:spacing w:val="-2"/>
          <w:lang w:val="en-US"/>
        </w:rPr>
        <w:t xml:space="preserve"> chức năng quản lý; </w:t>
      </w:r>
      <w:r w:rsidR="00B91CFE" w:rsidRPr="00B80162">
        <w:rPr>
          <w:rFonts w:asciiTheme="majorHAnsi" w:hAnsiTheme="majorHAnsi"/>
          <w:spacing w:val="-2"/>
          <w:lang w:val="en-US"/>
        </w:rPr>
        <w:t>c</w:t>
      </w:r>
      <w:r w:rsidRPr="00B80162">
        <w:rPr>
          <w:rFonts w:asciiTheme="majorHAnsi" w:hAnsiTheme="majorHAnsi" w:cstheme="majorHAnsi"/>
          <w:spacing w:val="-2"/>
          <w:szCs w:val="28"/>
          <w:lang w:val="en-US"/>
        </w:rPr>
        <w:t xml:space="preserve">ử thành viên tham gia Ban soạn thảo QCĐP; tham gia đóng góp ý kiến cho dự thảo QCĐP </w:t>
      </w:r>
      <w:r w:rsidR="0023319F" w:rsidRPr="00B80162">
        <w:rPr>
          <w:rFonts w:asciiTheme="majorHAnsi" w:hAnsiTheme="majorHAnsi"/>
          <w:spacing w:val="-2"/>
          <w:lang w:val="en-US"/>
        </w:rPr>
        <w:t>về chất lượng nước sạch</w:t>
      </w:r>
      <w:r w:rsidR="0023319F" w:rsidRPr="00B80162">
        <w:rPr>
          <w:rFonts w:asciiTheme="majorHAnsi" w:hAnsiTheme="majorHAnsi"/>
          <w:spacing w:val="-2"/>
        </w:rPr>
        <w:t xml:space="preserve"> </w:t>
      </w:r>
      <w:r w:rsidRPr="00B80162">
        <w:rPr>
          <w:rFonts w:asciiTheme="majorHAnsi" w:hAnsiTheme="majorHAnsi" w:cstheme="majorHAnsi"/>
          <w:spacing w:val="-2"/>
          <w:szCs w:val="28"/>
          <w:lang w:val="en-US"/>
        </w:rPr>
        <w:t>khi Sở Y tế lấy ý kiến góp ý.</w:t>
      </w:r>
    </w:p>
    <w:p w14:paraId="1CC16696" w14:textId="37BEEF57" w:rsidR="007C4B36" w:rsidRPr="008655C7" w:rsidRDefault="003C35F9" w:rsidP="006C367E">
      <w:pPr>
        <w:shd w:val="clear" w:color="auto" w:fill="FFFFFF"/>
        <w:spacing w:before="120" w:after="120" w:line="264" w:lineRule="auto"/>
        <w:ind w:firstLine="680"/>
        <w:jc w:val="both"/>
        <w:rPr>
          <w:lang w:val="en-US"/>
        </w:rPr>
      </w:pPr>
      <w:r w:rsidRPr="008655C7">
        <w:rPr>
          <w:b/>
          <w:lang w:val="en-US"/>
        </w:rPr>
        <w:t>8</w:t>
      </w:r>
      <w:r w:rsidR="007C4B36" w:rsidRPr="008655C7">
        <w:rPr>
          <w:b/>
        </w:rPr>
        <w:t xml:space="preserve">. </w:t>
      </w:r>
      <w:r w:rsidR="009E142E" w:rsidRPr="008655C7">
        <w:rPr>
          <w:b/>
          <w:lang w:val="en-US"/>
        </w:rPr>
        <w:t>Trung tâm Kiểm soát bệnh tật tỉnh</w:t>
      </w:r>
      <w:r w:rsidR="00150F1A" w:rsidRPr="008655C7">
        <w:rPr>
          <w:b/>
          <w:lang w:val="en-US"/>
        </w:rPr>
        <w:t xml:space="preserve"> Khánh Hòa</w:t>
      </w:r>
      <w:r w:rsidR="00B60917" w:rsidRPr="008655C7">
        <w:rPr>
          <w:b/>
          <w:lang w:val="en-US"/>
        </w:rPr>
        <w:t xml:space="preserve"> và </w:t>
      </w:r>
      <w:r w:rsidR="00B60917" w:rsidRPr="008655C7">
        <w:rPr>
          <w:b/>
        </w:rPr>
        <w:t xml:space="preserve">Trung tâm Nước sạch và </w:t>
      </w:r>
      <w:r w:rsidR="00B60917" w:rsidRPr="008655C7">
        <w:rPr>
          <w:b/>
          <w:lang w:val="en-US"/>
        </w:rPr>
        <w:t>Vệ sinh môi trường</w:t>
      </w:r>
      <w:r w:rsidR="00B60917" w:rsidRPr="008655C7">
        <w:rPr>
          <w:b/>
        </w:rPr>
        <w:t xml:space="preserve"> nông thôn</w:t>
      </w:r>
      <w:r w:rsidR="00B60917" w:rsidRPr="008655C7">
        <w:rPr>
          <w:b/>
          <w:lang w:val="en-US"/>
        </w:rPr>
        <w:t xml:space="preserve"> tỉnh Khánh Hòa</w:t>
      </w:r>
    </w:p>
    <w:p w14:paraId="2C525B76" w14:textId="6274F0A7" w:rsidR="00B60917" w:rsidRPr="008655C7" w:rsidRDefault="00B60917" w:rsidP="006C367E">
      <w:pPr>
        <w:shd w:val="clear" w:color="auto" w:fill="FFFFFF"/>
        <w:spacing w:before="120" w:after="120" w:line="264" w:lineRule="auto"/>
        <w:ind w:firstLine="680"/>
        <w:jc w:val="both"/>
        <w:rPr>
          <w:noProof/>
          <w:szCs w:val="28"/>
          <w:lang w:val="pl-PL"/>
        </w:rPr>
      </w:pPr>
      <w:r w:rsidRPr="008655C7">
        <w:rPr>
          <w:noProof/>
          <w:szCs w:val="28"/>
          <w:lang w:val="pl-PL"/>
        </w:rPr>
        <w:t xml:space="preserve">- </w:t>
      </w:r>
      <w:r w:rsidR="00E82FC4" w:rsidRPr="008655C7">
        <w:rPr>
          <w:noProof/>
          <w:szCs w:val="28"/>
          <w:lang w:val="pl-PL"/>
        </w:rPr>
        <w:t xml:space="preserve">Trung tâm </w:t>
      </w:r>
      <w:r w:rsidRPr="008655C7">
        <w:rPr>
          <w:noProof/>
          <w:szCs w:val="28"/>
          <w:lang w:val="pl-PL"/>
        </w:rPr>
        <w:t>K</w:t>
      </w:r>
      <w:r w:rsidR="00E82FC4" w:rsidRPr="008655C7">
        <w:rPr>
          <w:noProof/>
          <w:szCs w:val="28"/>
          <w:lang w:val="pl-PL"/>
        </w:rPr>
        <w:t>iểm soát bệnh tậ</w:t>
      </w:r>
      <w:r w:rsidR="009D6B74" w:rsidRPr="008655C7">
        <w:rPr>
          <w:noProof/>
          <w:szCs w:val="28"/>
          <w:lang w:val="pl-PL"/>
        </w:rPr>
        <w:t>t tỉnh Khánh Hòa</w:t>
      </w:r>
      <w:r w:rsidR="00B80162">
        <w:rPr>
          <w:noProof/>
          <w:szCs w:val="28"/>
          <w:lang w:val="pl-PL"/>
        </w:rPr>
        <w:t>: T</w:t>
      </w:r>
      <w:r w:rsidR="00B91CFE">
        <w:rPr>
          <w:noProof/>
          <w:szCs w:val="28"/>
          <w:lang w:val="pl-PL"/>
        </w:rPr>
        <w:t xml:space="preserve">ổ chức </w:t>
      </w:r>
      <w:r w:rsidR="00FB0D9F" w:rsidRPr="008655C7">
        <w:rPr>
          <w:noProof/>
          <w:szCs w:val="28"/>
          <w:lang w:val="pl-PL"/>
        </w:rPr>
        <w:t xml:space="preserve">tham mưu </w:t>
      </w:r>
      <w:r w:rsidR="00B80162">
        <w:rPr>
          <w:noProof/>
          <w:szCs w:val="28"/>
          <w:lang w:val="pl-PL"/>
        </w:rPr>
        <w:t xml:space="preserve">cho </w:t>
      </w:r>
      <w:r w:rsidR="00FB0D9F" w:rsidRPr="008655C7">
        <w:rPr>
          <w:noProof/>
          <w:szCs w:val="28"/>
          <w:lang w:val="pl-PL"/>
        </w:rPr>
        <w:t xml:space="preserve">Sở Y tế </w:t>
      </w:r>
      <w:r w:rsidR="00B80162">
        <w:rPr>
          <w:noProof/>
          <w:szCs w:val="28"/>
          <w:lang w:val="pl-PL"/>
        </w:rPr>
        <w:t xml:space="preserve">về </w:t>
      </w:r>
      <w:r w:rsidR="00FB0D9F" w:rsidRPr="008655C7">
        <w:rPr>
          <w:noProof/>
          <w:szCs w:val="28"/>
          <w:lang w:val="pl-PL"/>
        </w:rPr>
        <w:t>triển khai thực hiện Kế hoạ</w:t>
      </w:r>
      <w:r w:rsidR="0023319F" w:rsidRPr="008655C7">
        <w:rPr>
          <w:noProof/>
          <w:szCs w:val="28"/>
          <w:lang w:val="pl-PL"/>
        </w:rPr>
        <w:t>ch</w:t>
      </w:r>
      <w:r w:rsidR="00FB0D9F" w:rsidRPr="008655C7">
        <w:rPr>
          <w:noProof/>
          <w:szCs w:val="28"/>
          <w:lang w:val="pl-PL"/>
        </w:rPr>
        <w:t xml:space="preserve">; </w:t>
      </w:r>
      <w:r w:rsidR="009D6B74" w:rsidRPr="008655C7">
        <w:rPr>
          <w:noProof/>
          <w:szCs w:val="28"/>
          <w:lang w:val="pl-PL"/>
        </w:rPr>
        <w:t>cử thành viên tham gia Ban soạn thảo QCĐP</w:t>
      </w:r>
      <w:r w:rsidR="00A04AF0">
        <w:rPr>
          <w:noProof/>
          <w:szCs w:val="28"/>
          <w:lang w:val="pl-PL"/>
        </w:rPr>
        <w:t>; tham gia công tác lấy mẫu, thử nghiệm mẫu, đánh giá kết quả... phục vụ cho việc xác định các thông số phù hợp trong QCĐP</w:t>
      </w:r>
      <w:r w:rsidR="00B91CFE">
        <w:rPr>
          <w:noProof/>
          <w:szCs w:val="28"/>
          <w:lang w:val="pl-PL"/>
        </w:rPr>
        <w:t xml:space="preserve"> theo sự phân công của Sở Y tế</w:t>
      </w:r>
      <w:r w:rsidR="00A04AF0">
        <w:rPr>
          <w:noProof/>
          <w:szCs w:val="28"/>
          <w:lang w:val="pl-PL"/>
        </w:rPr>
        <w:t>.</w:t>
      </w:r>
      <w:r w:rsidR="00FB0D9F" w:rsidRPr="008655C7">
        <w:rPr>
          <w:noProof/>
          <w:szCs w:val="28"/>
          <w:lang w:val="pl-PL"/>
        </w:rPr>
        <w:t xml:space="preserve"> </w:t>
      </w:r>
    </w:p>
    <w:p w14:paraId="6CD85131" w14:textId="54BF48AC" w:rsidR="009D6B74" w:rsidRPr="008655C7" w:rsidRDefault="00B60917" w:rsidP="006C367E">
      <w:pPr>
        <w:shd w:val="clear" w:color="auto" w:fill="FFFFFF"/>
        <w:spacing w:before="120" w:after="120" w:line="264" w:lineRule="auto"/>
        <w:ind w:firstLine="680"/>
        <w:jc w:val="both"/>
        <w:rPr>
          <w:noProof/>
          <w:szCs w:val="28"/>
          <w:lang w:val="pl-PL"/>
        </w:rPr>
      </w:pPr>
      <w:r w:rsidRPr="008655C7">
        <w:rPr>
          <w:noProof/>
          <w:szCs w:val="28"/>
          <w:lang w:val="pl-PL"/>
        </w:rPr>
        <w:t xml:space="preserve">- </w:t>
      </w:r>
      <w:r w:rsidR="00E82FC4" w:rsidRPr="008655C7">
        <w:rPr>
          <w:noProof/>
          <w:szCs w:val="28"/>
          <w:lang w:val="pl-PL"/>
        </w:rPr>
        <w:t xml:space="preserve">Trung tâm Nước </w:t>
      </w:r>
      <w:r w:rsidRPr="008655C7">
        <w:t xml:space="preserve">sạch và </w:t>
      </w:r>
      <w:r w:rsidRPr="008655C7">
        <w:rPr>
          <w:lang w:val="en-US"/>
        </w:rPr>
        <w:t>Vệ sinh môi trường</w:t>
      </w:r>
      <w:r w:rsidRPr="008655C7">
        <w:t xml:space="preserve"> nông thôn</w:t>
      </w:r>
      <w:r w:rsidRPr="008655C7">
        <w:rPr>
          <w:lang w:val="en-US"/>
        </w:rPr>
        <w:t xml:space="preserve"> tỉnh </w:t>
      </w:r>
      <w:r w:rsidR="009D6B74" w:rsidRPr="008655C7">
        <w:rPr>
          <w:lang w:val="en-US"/>
        </w:rPr>
        <w:t>Khánh Hòa</w:t>
      </w:r>
      <w:r w:rsidR="00B80162">
        <w:rPr>
          <w:lang w:val="en-US"/>
        </w:rPr>
        <w:t>: T</w:t>
      </w:r>
      <w:r w:rsidR="009D6B74" w:rsidRPr="008655C7">
        <w:rPr>
          <w:rFonts w:asciiTheme="majorHAnsi" w:hAnsiTheme="majorHAnsi" w:cstheme="majorHAnsi"/>
          <w:szCs w:val="28"/>
          <w:lang w:val="en-US"/>
        </w:rPr>
        <w:t xml:space="preserve">ham gia đóng góp ý kiến cho dự thảo QCĐP </w:t>
      </w:r>
      <w:r w:rsidR="0023319F" w:rsidRPr="008655C7">
        <w:rPr>
          <w:lang w:val="en-US"/>
        </w:rPr>
        <w:t>về chất lượng nước sạch</w:t>
      </w:r>
      <w:r w:rsidR="0023319F" w:rsidRPr="008655C7">
        <w:t xml:space="preserve"> </w:t>
      </w:r>
      <w:r w:rsidR="009D6B74" w:rsidRPr="008655C7">
        <w:rPr>
          <w:rFonts w:asciiTheme="majorHAnsi" w:hAnsiTheme="majorHAnsi" w:cstheme="majorHAnsi"/>
          <w:szCs w:val="28"/>
          <w:lang w:val="en-US"/>
        </w:rPr>
        <w:t xml:space="preserve">khi Sở Y tế lấy ý kiến góp ý; </w:t>
      </w:r>
      <w:r w:rsidR="009D6B74" w:rsidRPr="008655C7">
        <w:rPr>
          <w:noProof/>
          <w:szCs w:val="28"/>
          <w:lang w:val="pl-PL"/>
        </w:rPr>
        <w:t>cung cấp số liệu, tài liệu có liên quan</w:t>
      </w:r>
      <w:r w:rsidR="00B91CFE">
        <w:rPr>
          <w:noProof/>
          <w:szCs w:val="28"/>
          <w:lang w:val="pl-PL"/>
        </w:rPr>
        <w:t xml:space="preserve"> theo yêu cầu</w:t>
      </w:r>
      <w:r w:rsidR="009D6B74" w:rsidRPr="008655C7">
        <w:rPr>
          <w:noProof/>
          <w:szCs w:val="28"/>
          <w:lang w:val="pl-PL"/>
        </w:rPr>
        <w:t>.</w:t>
      </w:r>
    </w:p>
    <w:p w14:paraId="0025F3DA" w14:textId="264CC336" w:rsidR="00BA35DA" w:rsidRPr="008655C7" w:rsidRDefault="00BA35DA" w:rsidP="006C367E">
      <w:pPr>
        <w:spacing w:before="120" w:after="120" w:line="264" w:lineRule="auto"/>
        <w:ind w:firstLine="680"/>
        <w:jc w:val="both"/>
        <w:rPr>
          <w:b/>
          <w:szCs w:val="28"/>
          <w:lang w:val="en-US"/>
        </w:rPr>
      </w:pPr>
      <w:r w:rsidRPr="008655C7">
        <w:rPr>
          <w:b/>
          <w:szCs w:val="28"/>
          <w:lang w:val="en-US"/>
        </w:rPr>
        <w:t xml:space="preserve">9. </w:t>
      </w:r>
      <w:r w:rsidRPr="008655C7">
        <w:rPr>
          <w:b/>
          <w:szCs w:val="28"/>
        </w:rPr>
        <w:t>Viện Pasteur Nha Trang</w:t>
      </w:r>
    </w:p>
    <w:p w14:paraId="478C2565" w14:textId="71067E14" w:rsidR="009D6B74" w:rsidRPr="008655C7" w:rsidRDefault="009D6B74" w:rsidP="006C367E">
      <w:pPr>
        <w:shd w:val="clear" w:color="auto" w:fill="FFFFFF"/>
        <w:spacing w:before="120" w:after="120" w:line="264" w:lineRule="auto"/>
        <w:ind w:firstLine="680"/>
        <w:jc w:val="both"/>
        <w:rPr>
          <w:noProof/>
          <w:szCs w:val="28"/>
          <w:lang w:val="pl-PL"/>
        </w:rPr>
      </w:pPr>
      <w:r w:rsidRPr="008655C7">
        <w:rPr>
          <w:rFonts w:asciiTheme="majorHAnsi" w:hAnsiTheme="majorHAnsi" w:cstheme="majorHAnsi"/>
          <w:szCs w:val="28"/>
          <w:lang w:val="en-US"/>
        </w:rPr>
        <w:t xml:space="preserve">Cử thành viên tham gia Ban soạn thảo QCĐP; tham gia đóng góp ý kiến cho dự thảo QCĐP </w:t>
      </w:r>
      <w:r w:rsidR="0023319F" w:rsidRPr="008655C7">
        <w:rPr>
          <w:lang w:val="en-US"/>
        </w:rPr>
        <w:t>về chất lượng nước sạch</w:t>
      </w:r>
      <w:r w:rsidR="0023319F" w:rsidRPr="008655C7">
        <w:t xml:space="preserve"> </w:t>
      </w:r>
      <w:r w:rsidRPr="008655C7">
        <w:rPr>
          <w:rFonts w:asciiTheme="majorHAnsi" w:hAnsiTheme="majorHAnsi" w:cstheme="majorHAnsi"/>
          <w:szCs w:val="28"/>
          <w:lang w:val="en-US"/>
        </w:rPr>
        <w:t xml:space="preserve">khi Sở Y tế lấy ý kiến góp ý; </w:t>
      </w:r>
      <w:r w:rsidRPr="008655C7">
        <w:rPr>
          <w:noProof/>
          <w:szCs w:val="28"/>
          <w:lang w:val="pl-PL"/>
        </w:rPr>
        <w:t>cung cấp số liệu, tài liệu có liên quan.</w:t>
      </w:r>
    </w:p>
    <w:p w14:paraId="1CC16698" w14:textId="45692875" w:rsidR="009E142E" w:rsidRPr="008655C7" w:rsidRDefault="00BA35DA" w:rsidP="006C367E">
      <w:pPr>
        <w:shd w:val="clear" w:color="auto" w:fill="FFFFFF"/>
        <w:spacing w:before="120" w:after="120" w:line="264" w:lineRule="auto"/>
        <w:ind w:firstLine="680"/>
        <w:jc w:val="both"/>
        <w:rPr>
          <w:b/>
          <w:lang w:val="en-US"/>
        </w:rPr>
      </w:pPr>
      <w:r w:rsidRPr="008655C7">
        <w:rPr>
          <w:b/>
          <w:lang w:val="en-US"/>
        </w:rPr>
        <w:t>10</w:t>
      </w:r>
      <w:r w:rsidR="009E142E" w:rsidRPr="008655C7">
        <w:rPr>
          <w:b/>
        </w:rPr>
        <w:t xml:space="preserve">. </w:t>
      </w:r>
      <w:r w:rsidR="009E142E" w:rsidRPr="008655C7">
        <w:rPr>
          <w:b/>
          <w:lang w:val="en-US"/>
        </w:rPr>
        <w:t>Các công ty sản xuất, kinh doanh nước trên địa bàn</w:t>
      </w:r>
    </w:p>
    <w:p w14:paraId="1D1C2CFF" w14:textId="0635B0BE" w:rsidR="00166B4F" w:rsidRPr="008655C7" w:rsidRDefault="003D4504" w:rsidP="006C367E">
      <w:pPr>
        <w:shd w:val="clear" w:color="auto" w:fill="FFFFFF"/>
        <w:spacing w:before="120" w:after="120" w:line="264" w:lineRule="auto"/>
        <w:ind w:firstLine="680"/>
        <w:jc w:val="both"/>
        <w:rPr>
          <w:lang w:val="en-US"/>
        </w:rPr>
      </w:pPr>
      <w:r w:rsidRPr="008655C7">
        <w:rPr>
          <w:szCs w:val="28"/>
          <w:lang w:val="nb-NO"/>
        </w:rPr>
        <w:t xml:space="preserve">Phối hợp với </w:t>
      </w:r>
      <w:r w:rsidR="009D6B74" w:rsidRPr="008655C7">
        <w:rPr>
          <w:szCs w:val="28"/>
          <w:lang w:val="nb-NO"/>
        </w:rPr>
        <w:t>Sở Y tế</w:t>
      </w:r>
      <w:r w:rsidRPr="008655C7">
        <w:rPr>
          <w:szCs w:val="28"/>
          <w:lang w:val="nb-NO"/>
        </w:rPr>
        <w:t xml:space="preserve"> trong việc</w:t>
      </w:r>
      <w:r w:rsidRPr="008655C7">
        <w:t xml:space="preserve"> </w:t>
      </w:r>
      <w:r w:rsidR="00A04AF0">
        <w:rPr>
          <w:lang w:val="en-US"/>
        </w:rPr>
        <w:t xml:space="preserve">lấy mẫu thử nghiệm; </w:t>
      </w:r>
      <w:r w:rsidRPr="008655C7">
        <w:rPr>
          <w:lang w:val="en-US"/>
        </w:rPr>
        <w:t>c</w:t>
      </w:r>
      <w:r w:rsidR="00166B4F" w:rsidRPr="008655C7">
        <w:t xml:space="preserve">ung cấp số liệu, tài liệu có liên quan đến </w:t>
      </w:r>
      <w:r w:rsidR="00B91CFE">
        <w:rPr>
          <w:lang w:val="en-US"/>
        </w:rPr>
        <w:t xml:space="preserve">nguồn nước, </w:t>
      </w:r>
      <w:r w:rsidR="00A04AF0">
        <w:rPr>
          <w:lang w:val="en-US"/>
        </w:rPr>
        <w:t xml:space="preserve">hệ thống xử lý và cấp nước, </w:t>
      </w:r>
      <w:r w:rsidR="00166B4F" w:rsidRPr="008655C7">
        <w:t>chất lượng nước nguồn và nước</w:t>
      </w:r>
      <w:r w:rsidR="00166B4F" w:rsidRPr="008655C7">
        <w:rPr>
          <w:lang w:val="en-US"/>
        </w:rPr>
        <w:t xml:space="preserve"> </w:t>
      </w:r>
      <w:r w:rsidR="00166B4F" w:rsidRPr="008655C7">
        <w:t>thành phẩm</w:t>
      </w:r>
      <w:r w:rsidR="006C367E">
        <w:rPr>
          <w:lang w:val="en-US"/>
        </w:rPr>
        <w:t xml:space="preserve"> của </w:t>
      </w:r>
      <w:r w:rsidR="00053272" w:rsidRPr="008655C7">
        <w:rPr>
          <w:lang w:val="en-US"/>
        </w:rPr>
        <w:t>đơn vị</w:t>
      </w:r>
      <w:r w:rsidR="006C367E">
        <w:rPr>
          <w:lang w:val="en-US"/>
        </w:rPr>
        <w:t>,</w:t>
      </w:r>
      <w:r w:rsidR="00053272" w:rsidRPr="008655C7">
        <w:rPr>
          <w:lang w:val="en-US"/>
        </w:rPr>
        <w:t xml:space="preserve"> c</w:t>
      </w:r>
      <w:r w:rsidR="00106F98" w:rsidRPr="008655C7">
        <w:rPr>
          <w:lang w:val="en-US"/>
        </w:rPr>
        <w:t xml:space="preserve">ông nghệ xử lý nước áp dụng tại các nhà máy nước và các trạm cấp nước trên </w:t>
      </w:r>
      <w:r w:rsidR="00A04AF0">
        <w:rPr>
          <w:lang w:val="en-US"/>
        </w:rPr>
        <w:t xml:space="preserve">do Công ty quản lý, các </w:t>
      </w:r>
      <w:r w:rsidR="00106F98" w:rsidRPr="008655C7">
        <w:rPr>
          <w:lang w:val="en-US"/>
        </w:rPr>
        <w:t>loại hóa chất mà các đơn vị cấp nước sử dụng trong quá trình xử lý nước</w:t>
      </w:r>
      <w:r w:rsidR="009D6B74" w:rsidRPr="008655C7">
        <w:rPr>
          <w:rFonts w:asciiTheme="majorHAnsi" w:hAnsiTheme="majorHAnsi" w:cstheme="majorHAnsi"/>
          <w:szCs w:val="28"/>
          <w:lang w:val="en-US"/>
        </w:rPr>
        <w:t xml:space="preserve">; tham gia đóng góp ý kiến cho dự thảo QCĐP </w:t>
      </w:r>
      <w:r w:rsidR="0023319F" w:rsidRPr="008655C7">
        <w:rPr>
          <w:lang w:val="en-US"/>
        </w:rPr>
        <w:t>về chất lượng nước sạch</w:t>
      </w:r>
      <w:r w:rsidR="0023319F" w:rsidRPr="008655C7">
        <w:t xml:space="preserve"> </w:t>
      </w:r>
      <w:r w:rsidR="009D6B74" w:rsidRPr="008655C7">
        <w:rPr>
          <w:rFonts w:asciiTheme="majorHAnsi" w:hAnsiTheme="majorHAnsi" w:cstheme="majorHAnsi"/>
          <w:szCs w:val="28"/>
          <w:lang w:val="en-US"/>
        </w:rPr>
        <w:t>khi Sở Y tế lấy ý kiến góp ý.</w:t>
      </w:r>
    </w:p>
    <w:p w14:paraId="1CC1669A" w14:textId="59A03B5A" w:rsidR="009E142E" w:rsidRPr="008655C7" w:rsidRDefault="003C35F9" w:rsidP="006C367E">
      <w:pPr>
        <w:shd w:val="clear" w:color="auto" w:fill="FFFFFF"/>
        <w:spacing w:before="120" w:after="120" w:line="264" w:lineRule="auto"/>
        <w:ind w:firstLine="680"/>
        <w:jc w:val="both"/>
        <w:rPr>
          <w:b/>
        </w:rPr>
      </w:pPr>
      <w:r w:rsidRPr="008655C7">
        <w:rPr>
          <w:b/>
          <w:lang w:val="en-US"/>
        </w:rPr>
        <w:t>1</w:t>
      </w:r>
      <w:r w:rsidR="00BA35DA" w:rsidRPr="008655C7">
        <w:rPr>
          <w:b/>
          <w:lang w:val="en-US"/>
        </w:rPr>
        <w:t>1</w:t>
      </w:r>
      <w:r w:rsidR="009E142E" w:rsidRPr="008655C7">
        <w:rPr>
          <w:b/>
        </w:rPr>
        <w:t xml:space="preserve">. </w:t>
      </w:r>
      <w:r w:rsidR="009D6B74" w:rsidRPr="008655C7">
        <w:rPr>
          <w:b/>
          <w:lang w:val="en-US"/>
        </w:rPr>
        <w:t>Các s</w:t>
      </w:r>
      <w:r w:rsidR="00A7145D" w:rsidRPr="008655C7">
        <w:rPr>
          <w:b/>
          <w:lang w:val="en-US"/>
        </w:rPr>
        <w:t xml:space="preserve">ở, ban, ngành của tỉnh; </w:t>
      </w:r>
      <w:r w:rsidR="003D6894" w:rsidRPr="008655C7">
        <w:rPr>
          <w:b/>
          <w:lang w:val="en-US"/>
        </w:rPr>
        <w:t>UBND</w:t>
      </w:r>
      <w:r w:rsidR="009E142E" w:rsidRPr="008655C7">
        <w:rPr>
          <w:b/>
        </w:rPr>
        <w:t xml:space="preserve"> các huyện, thị xã, thành phố</w:t>
      </w:r>
    </w:p>
    <w:p w14:paraId="1CC1669B" w14:textId="31D13D6B" w:rsidR="007C4B36" w:rsidRPr="008655C7" w:rsidRDefault="00B10338" w:rsidP="006C367E">
      <w:pPr>
        <w:shd w:val="clear" w:color="auto" w:fill="FFFFFF"/>
        <w:spacing w:before="120" w:after="120" w:line="264" w:lineRule="auto"/>
        <w:ind w:firstLine="680"/>
        <w:jc w:val="both"/>
      </w:pPr>
      <w:r w:rsidRPr="008655C7">
        <w:rPr>
          <w:lang w:val="en-US"/>
        </w:rPr>
        <w:t>- P</w:t>
      </w:r>
      <w:r w:rsidR="007C4B36" w:rsidRPr="008655C7">
        <w:t>hối hợp với Sở Y tế tổ chức thực hiện các nộ</w:t>
      </w:r>
      <w:r w:rsidR="009D6B74" w:rsidRPr="008655C7">
        <w:t xml:space="preserve">i dung </w:t>
      </w:r>
      <w:r w:rsidR="007C4B36" w:rsidRPr="008655C7">
        <w:t xml:space="preserve">Kế hoạch </w:t>
      </w:r>
      <w:proofErr w:type="gramStart"/>
      <w:r w:rsidR="007C4B36" w:rsidRPr="008655C7">
        <w:t>theo</w:t>
      </w:r>
      <w:proofErr w:type="gramEnd"/>
      <w:r w:rsidR="007C4B36" w:rsidRPr="008655C7">
        <w:t xml:space="preserve"> thẩm quyền</w:t>
      </w:r>
      <w:r w:rsidR="00C06D79" w:rsidRPr="008655C7">
        <w:rPr>
          <w:lang w:val="en-US"/>
        </w:rPr>
        <w:t xml:space="preserve"> và lĩnh vực ngành, đơn vị quản lý</w:t>
      </w:r>
      <w:r w:rsidR="007C4B36" w:rsidRPr="008655C7">
        <w:t xml:space="preserve">; triển khai </w:t>
      </w:r>
      <w:r w:rsidR="005C5168">
        <w:rPr>
          <w:lang w:val="en-US"/>
        </w:rPr>
        <w:t>K</w:t>
      </w:r>
      <w:r w:rsidR="007C4B36" w:rsidRPr="008655C7">
        <w:t xml:space="preserve">ế hoạch lồng ghép với các hoạt động vệ sinh môi trường, sử dụng nước sạch theo quy </w:t>
      </w:r>
      <w:r w:rsidR="007B3C43" w:rsidRPr="008655C7">
        <w:rPr>
          <w:lang w:val="en-US"/>
        </w:rPr>
        <w:t>định</w:t>
      </w:r>
      <w:r w:rsidR="007C4B36" w:rsidRPr="008655C7">
        <w:t xml:space="preserve"> của Bộ Y tế.</w:t>
      </w:r>
    </w:p>
    <w:p w14:paraId="1CC1669C" w14:textId="77777777" w:rsidR="007C4B36" w:rsidRPr="008655C7" w:rsidRDefault="007C4B36" w:rsidP="006C367E">
      <w:pPr>
        <w:shd w:val="clear" w:color="auto" w:fill="FFFFFF"/>
        <w:spacing w:before="120" w:after="120" w:line="264" w:lineRule="auto"/>
        <w:ind w:firstLine="680"/>
        <w:jc w:val="both"/>
        <w:rPr>
          <w:spacing w:val="-4"/>
          <w:lang w:val="en-US"/>
        </w:rPr>
      </w:pPr>
      <w:r w:rsidRPr="008655C7">
        <w:rPr>
          <w:spacing w:val="-4"/>
        </w:rPr>
        <w:t>- Lồng ghép các nội dung truyền thông về vệ sinh môi trường, sử dụng nước sạch nông thôn vào kế hoạch phát triể</w:t>
      </w:r>
      <w:r w:rsidR="009E142E" w:rsidRPr="008655C7">
        <w:rPr>
          <w:spacing w:val="-4"/>
        </w:rPr>
        <w:t>n k</w:t>
      </w:r>
      <w:r w:rsidRPr="008655C7">
        <w:rPr>
          <w:spacing w:val="-4"/>
        </w:rPr>
        <w:t xml:space="preserve">inh tế - </w:t>
      </w:r>
      <w:r w:rsidR="009E142E" w:rsidRPr="008655C7">
        <w:rPr>
          <w:spacing w:val="-4"/>
          <w:lang w:val="en-US"/>
        </w:rPr>
        <w:t>x</w:t>
      </w:r>
      <w:r w:rsidRPr="008655C7">
        <w:rPr>
          <w:spacing w:val="-4"/>
        </w:rPr>
        <w:t>ã hội hàng năm của địa phương.</w:t>
      </w:r>
    </w:p>
    <w:p w14:paraId="7283436D" w14:textId="3272F1BE" w:rsidR="00EA3603" w:rsidRPr="008655C7" w:rsidRDefault="00E4621B" w:rsidP="006C367E">
      <w:pPr>
        <w:shd w:val="clear" w:color="auto" w:fill="FFFFFF"/>
        <w:spacing w:before="120" w:after="120" w:line="264" w:lineRule="auto"/>
        <w:ind w:firstLine="680"/>
        <w:jc w:val="both"/>
        <w:rPr>
          <w:lang w:val="en-US"/>
        </w:rPr>
      </w:pPr>
      <w:r w:rsidRPr="008655C7">
        <w:rPr>
          <w:spacing w:val="-2"/>
        </w:rPr>
        <w:t xml:space="preserve">- </w:t>
      </w:r>
      <w:r w:rsidRPr="008655C7">
        <w:rPr>
          <w:spacing w:val="-2"/>
          <w:lang w:val="en-US"/>
        </w:rPr>
        <w:t>C</w:t>
      </w:r>
      <w:r w:rsidRPr="008655C7">
        <w:rPr>
          <w:spacing w:val="-2"/>
          <w:szCs w:val="28"/>
          <w:lang w:val="nb-NO"/>
        </w:rPr>
        <w:t>ung cấp thông tin, số liệu thuộc lĩnh vực, địa bàn quản lý khi có yêu cầu</w:t>
      </w:r>
      <w:r w:rsidR="00B47ABD" w:rsidRPr="008655C7">
        <w:rPr>
          <w:rFonts w:eastAsia="Times New Roman" w:cstheme="majorHAnsi"/>
          <w:spacing w:val="-2"/>
          <w:szCs w:val="28"/>
          <w:lang w:val="en-US"/>
        </w:rPr>
        <w:t xml:space="preserve">; </w:t>
      </w:r>
      <w:r w:rsidR="009D6B74" w:rsidRPr="008655C7">
        <w:rPr>
          <w:rFonts w:asciiTheme="majorHAnsi" w:hAnsiTheme="majorHAnsi" w:cstheme="majorHAnsi"/>
          <w:szCs w:val="28"/>
          <w:lang w:val="en-US"/>
        </w:rPr>
        <w:t>tham gia đóng góp ý kiến cho dự thảo QCĐP</w:t>
      </w:r>
      <w:r w:rsidR="0023319F" w:rsidRPr="008655C7">
        <w:rPr>
          <w:rFonts w:asciiTheme="majorHAnsi" w:hAnsiTheme="majorHAnsi" w:cstheme="majorHAnsi"/>
          <w:szCs w:val="28"/>
          <w:lang w:val="en-US"/>
        </w:rPr>
        <w:t xml:space="preserve"> </w:t>
      </w:r>
      <w:r w:rsidR="0023319F" w:rsidRPr="008655C7">
        <w:rPr>
          <w:lang w:val="en-US"/>
        </w:rPr>
        <w:t>về chất lượng nước sạch</w:t>
      </w:r>
      <w:r w:rsidR="009D6B74" w:rsidRPr="008655C7">
        <w:rPr>
          <w:rFonts w:asciiTheme="majorHAnsi" w:hAnsiTheme="majorHAnsi" w:cstheme="majorHAnsi"/>
          <w:szCs w:val="28"/>
          <w:lang w:val="en-US"/>
        </w:rPr>
        <w:t xml:space="preserve"> khi Sở Y tế lấy ý kiến góp ý</w:t>
      </w:r>
      <w:r w:rsidR="00B47ABD" w:rsidRPr="008655C7">
        <w:rPr>
          <w:lang w:val="en-US"/>
        </w:rPr>
        <w:t>.</w:t>
      </w:r>
    </w:p>
    <w:p w14:paraId="256A3A8D" w14:textId="727FC5AA" w:rsidR="000B599E" w:rsidRDefault="007C4B36" w:rsidP="006C367E">
      <w:pPr>
        <w:spacing w:before="120" w:after="120" w:line="264" w:lineRule="auto"/>
        <w:ind w:firstLine="680"/>
        <w:jc w:val="both"/>
      </w:pPr>
      <w:r w:rsidRPr="008655C7">
        <w:t xml:space="preserve">Trên đây là </w:t>
      </w:r>
      <w:r w:rsidRPr="008655C7">
        <w:rPr>
          <w:lang w:val="es-ES"/>
        </w:rPr>
        <w:t xml:space="preserve">Kế hoạch </w:t>
      </w:r>
      <w:r w:rsidRPr="008655C7">
        <w:t xml:space="preserve">xây dựng </w:t>
      </w:r>
      <w:r w:rsidR="009C392D" w:rsidRPr="008655C7">
        <w:rPr>
          <w:lang w:val="en-US"/>
        </w:rPr>
        <w:t>QCĐP về chất lượng nước sạch</w:t>
      </w:r>
      <w:r w:rsidR="007F2329" w:rsidRPr="008655C7">
        <w:rPr>
          <w:lang w:val="en-US"/>
        </w:rPr>
        <w:t xml:space="preserve">, </w:t>
      </w:r>
      <w:r w:rsidR="003D6894" w:rsidRPr="008655C7">
        <w:rPr>
          <w:lang w:val="en-US"/>
        </w:rPr>
        <w:t>UBND</w:t>
      </w:r>
      <w:r w:rsidRPr="008655C7">
        <w:t xml:space="preserve"> tỉnh yêu cầu </w:t>
      </w:r>
      <w:r w:rsidR="00894A25" w:rsidRPr="008655C7">
        <w:rPr>
          <w:lang w:val="en-US"/>
        </w:rPr>
        <w:t xml:space="preserve">Thủ trưởng </w:t>
      </w:r>
      <w:r w:rsidRPr="008655C7">
        <w:t xml:space="preserve">các </w:t>
      </w:r>
      <w:r w:rsidR="00942EE6" w:rsidRPr="008655C7">
        <w:rPr>
          <w:lang w:val="en-US"/>
        </w:rPr>
        <w:t>s</w:t>
      </w:r>
      <w:r w:rsidRPr="008655C7">
        <w:t>ở, ban, ngành</w:t>
      </w:r>
      <w:r w:rsidR="00894A25" w:rsidRPr="008655C7">
        <w:rPr>
          <w:lang w:val="en-US"/>
        </w:rPr>
        <w:t>; Chủ tịch</w:t>
      </w:r>
      <w:r w:rsidRPr="008655C7">
        <w:t xml:space="preserve"> </w:t>
      </w:r>
      <w:r w:rsidR="00255A0F" w:rsidRPr="008655C7">
        <w:rPr>
          <w:lang w:val="en-US"/>
        </w:rPr>
        <w:t>UBND các huyện, thị xã, thành phố</w:t>
      </w:r>
      <w:r w:rsidR="00894A25" w:rsidRPr="008655C7">
        <w:rPr>
          <w:lang w:val="en-US"/>
        </w:rPr>
        <w:t xml:space="preserve">; </w:t>
      </w:r>
      <w:r w:rsidR="00AF1046">
        <w:rPr>
          <w:lang w:val="en-US"/>
        </w:rPr>
        <w:t>l</w:t>
      </w:r>
      <w:r w:rsidR="00894A25" w:rsidRPr="008655C7">
        <w:rPr>
          <w:lang w:val="en-US"/>
        </w:rPr>
        <w:t xml:space="preserve">ãnh đạo </w:t>
      </w:r>
      <w:r w:rsidR="00D947DA" w:rsidRPr="008655C7">
        <w:t>các tổ chức</w:t>
      </w:r>
      <w:r w:rsidR="00255A0F" w:rsidRPr="008655C7">
        <w:rPr>
          <w:lang w:val="en-US"/>
        </w:rPr>
        <w:t xml:space="preserve"> có liên quan</w:t>
      </w:r>
      <w:r w:rsidRPr="008655C7">
        <w:t xml:space="preserve"> nghiêm túc</w:t>
      </w:r>
      <w:r w:rsidR="00F65AAA" w:rsidRPr="008655C7">
        <w:rPr>
          <w:lang w:val="en-US"/>
        </w:rPr>
        <w:t xml:space="preserve"> tổ chức</w:t>
      </w:r>
      <w:r w:rsidR="00255A0F" w:rsidRPr="008655C7">
        <w:rPr>
          <w:lang w:val="en-US"/>
        </w:rPr>
        <w:t xml:space="preserve"> </w:t>
      </w:r>
      <w:bookmarkStart w:id="0" w:name="_GoBack"/>
      <w:bookmarkEnd w:id="0"/>
      <w:r w:rsidRPr="008655C7">
        <w:t>triển khai thực hiện.</w:t>
      </w:r>
      <w:r w:rsidR="00A606BA" w:rsidRPr="008655C7">
        <w:rPr>
          <w:rFonts w:asciiTheme="majorHAnsi" w:eastAsia="Times New Roman" w:hAnsiTheme="majorHAnsi" w:cstheme="majorHAnsi"/>
          <w:szCs w:val="28"/>
        </w:rPr>
        <w:t xml:space="preserve"> Trong quá trình thực hiện, nếu có </w:t>
      </w:r>
      <w:r w:rsidR="00F65AAA" w:rsidRPr="008655C7">
        <w:rPr>
          <w:rFonts w:asciiTheme="majorHAnsi" w:eastAsia="Times New Roman" w:hAnsiTheme="majorHAnsi" w:cstheme="majorHAnsi"/>
          <w:szCs w:val="28"/>
          <w:lang w:val="en-US"/>
        </w:rPr>
        <w:t xml:space="preserve">khó khăn vướng mắc hoặc </w:t>
      </w:r>
      <w:r w:rsidR="00A606BA" w:rsidRPr="008655C7">
        <w:rPr>
          <w:rFonts w:asciiTheme="majorHAnsi" w:eastAsia="Times New Roman" w:hAnsiTheme="majorHAnsi" w:cstheme="majorHAnsi"/>
          <w:szCs w:val="28"/>
        </w:rPr>
        <w:t>nội dung ch</w:t>
      </w:r>
      <w:r w:rsidR="007F2329" w:rsidRPr="008655C7">
        <w:rPr>
          <w:rFonts w:asciiTheme="majorHAnsi" w:eastAsia="Times New Roman" w:hAnsiTheme="majorHAnsi" w:cstheme="majorHAnsi"/>
          <w:szCs w:val="28"/>
        </w:rPr>
        <w:t>ưa phù hợp cần sửa đổi, bổ sung</w:t>
      </w:r>
      <w:r w:rsidR="007F2329" w:rsidRPr="008655C7">
        <w:rPr>
          <w:rFonts w:asciiTheme="majorHAnsi" w:eastAsia="Times New Roman" w:hAnsiTheme="majorHAnsi" w:cstheme="majorHAnsi"/>
          <w:szCs w:val="28"/>
          <w:lang w:val="en-US"/>
        </w:rPr>
        <w:t>;</w:t>
      </w:r>
      <w:r w:rsidR="00A606BA" w:rsidRPr="008655C7">
        <w:rPr>
          <w:rFonts w:asciiTheme="majorHAnsi" w:eastAsia="Times New Roman" w:hAnsiTheme="majorHAnsi" w:cstheme="majorHAnsi"/>
          <w:szCs w:val="28"/>
        </w:rPr>
        <w:t xml:space="preserve"> các cơ quan, đơn vị, địa phương chủ động thông tin, phản ánh về Sở </w:t>
      </w:r>
      <w:r w:rsidR="000B599E" w:rsidRPr="008655C7">
        <w:rPr>
          <w:rFonts w:asciiTheme="majorHAnsi" w:eastAsia="Times New Roman" w:hAnsiTheme="majorHAnsi" w:cstheme="majorHAnsi"/>
          <w:szCs w:val="28"/>
          <w:lang w:val="en-US"/>
        </w:rPr>
        <w:t>Y tế</w:t>
      </w:r>
      <w:r w:rsidR="00A606BA" w:rsidRPr="008655C7">
        <w:rPr>
          <w:rFonts w:asciiTheme="majorHAnsi" w:eastAsia="Times New Roman" w:hAnsiTheme="majorHAnsi" w:cstheme="majorHAnsi"/>
          <w:szCs w:val="28"/>
        </w:rPr>
        <w:t xml:space="preserve"> để tổng hợp, báo cáo </w:t>
      </w:r>
      <w:r w:rsidR="000B599E" w:rsidRPr="008655C7">
        <w:rPr>
          <w:lang w:val="en-US"/>
        </w:rPr>
        <w:t>UBND</w:t>
      </w:r>
      <w:r w:rsidR="000B599E" w:rsidRPr="008655C7">
        <w:t xml:space="preserve"> tỉnh xem xét, quyết định./.</w:t>
      </w:r>
    </w:p>
    <w:p w14:paraId="36479843" w14:textId="01800ABC" w:rsidR="00AF1046" w:rsidRPr="00AF1046" w:rsidRDefault="00AF1046" w:rsidP="006C367E">
      <w:pPr>
        <w:spacing w:before="120" w:after="120" w:line="264" w:lineRule="auto"/>
        <w:ind w:firstLine="680"/>
        <w:jc w:val="both"/>
        <w:rPr>
          <w:i/>
          <w:lang w:val="en-US"/>
        </w:rPr>
      </w:pPr>
      <w:r w:rsidRPr="00AF1046">
        <w:rPr>
          <w:i/>
          <w:lang w:val="en-US"/>
        </w:rPr>
        <w:t>(</w:t>
      </w:r>
      <w:r w:rsidR="006C367E">
        <w:rPr>
          <w:i/>
          <w:lang w:val="en-US"/>
        </w:rPr>
        <w:t>Đ</w:t>
      </w:r>
      <w:r w:rsidRPr="00AF1046">
        <w:rPr>
          <w:i/>
          <w:lang w:val="en-US"/>
        </w:rPr>
        <w:t xml:space="preserve">ính kèm </w:t>
      </w:r>
      <w:proofErr w:type="gramStart"/>
      <w:r w:rsidRPr="00AF1046">
        <w:rPr>
          <w:i/>
          <w:lang w:val="en-US"/>
        </w:rPr>
        <w:t>theo</w:t>
      </w:r>
      <w:proofErr w:type="gramEnd"/>
      <w:r w:rsidRPr="00AF1046">
        <w:rPr>
          <w:i/>
          <w:lang w:val="en-US"/>
        </w:rPr>
        <w:t xml:space="preserve"> kế hoạch</w:t>
      </w:r>
      <w:r w:rsidR="006C367E">
        <w:rPr>
          <w:i/>
          <w:lang w:val="en-US"/>
        </w:rPr>
        <w:t xml:space="preserve">: </w:t>
      </w:r>
      <w:r w:rsidRPr="00AF1046">
        <w:rPr>
          <w:i/>
          <w:lang w:val="en-US"/>
        </w:rPr>
        <w:t>Dự án</w:t>
      </w:r>
      <w:r w:rsidR="00BE3E5C">
        <w:rPr>
          <w:i/>
          <w:lang w:val="en-US"/>
        </w:rPr>
        <w:t xml:space="preserve"> </w:t>
      </w:r>
      <w:r w:rsidR="00BE3E5C" w:rsidRPr="00BE3E5C">
        <w:rPr>
          <w:i/>
          <w:lang w:val="en-US"/>
        </w:rPr>
        <w:t>Xây dựng Q</w:t>
      </w:r>
      <w:r w:rsidR="00BE3E5C">
        <w:rPr>
          <w:i/>
          <w:lang w:val="en-US"/>
        </w:rPr>
        <w:t>CĐP</w:t>
      </w:r>
      <w:r w:rsidR="00BE3E5C" w:rsidRPr="00BE3E5C">
        <w:rPr>
          <w:i/>
          <w:lang w:val="en-US"/>
        </w:rPr>
        <w:t xml:space="preserve"> về chất lượng nước sạch</w:t>
      </w:r>
      <w:r w:rsidR="00BE3E5C">
        <w:rPr>
          <w:i/>
          <w:lang w:val="en-US"/>
        </w:rPr>
        <w:t xml:space="preserve"> </w:t>
      </w:r>
      <w:r w:rsidR="00BE3E5C" w:rsidRPr="00BE3E5C">
        <w:rPr>
          <w:i/>
          <w:lang w:val="en-US"/>
        </w:rPr>
        <w:t>sử dụng cho mục đích sinh hoạt trên địa bàn tỉnh Khánh Hòa</w:t>
      </w:r>
      <w:r w:rsidRPr="00AF1046">
        <w:rPr>
          <w:i/>
          <w:lang w:val="en-US"/>
        </w:rPr>
        <w:t>)</w:t>
      </w:r>
    </w:p>
    <w:p w14:paraId="3C36298E" w14:textId="77777777" w:rsidR="004A23B7" w:rsidRPr="008655C7" w:rsidRDefault="004A23B7" w:rsidP="00256279">
      <w:pPr>
        <w:spacing w:before="120" w:after="120" w:line="264" w:lineRule="auto"/>
        <w:ind w:firstLine="567"/>
        <w:jc w:val="both"/>
      </w:pPr>
    </w:p>
    <w:tbl>
      <w:tblPr>
        <w:tblStyle w:val="TableGrid"/>
        <w:tblW w:w="94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83"/>
      </w:tblGrid>
      <w:tr w:rsidR="00256279" w:rsidRPr="008655C7" w14:paraId="1CC166AC" w14:textId="77777777" w:rsidTr="006C367E">
        <w:trPr>
          <w:jc w:val="center"/>
        </w:trPr>
        <w:tc>
          <w:tcPr>
            <w:tcW w:w="5103" w:type="dxa"/>
          </w:tcPr>
          <w:p w14:paraId="1CC1669F" w14:textId="77777777" w:rsidR="009E142E" w:rsidRPr="008655C7" w:rsidRDefault="009E142E" w:rsidP="009E142E">
            <w:pPr>
              <w:rPr>
                <w:b/>
                <w:i/>
                <w:sz w:val="26"/>
                <w:szCs w:val="26"/>
              </w:rPr>
            </w:pPr>
            <w:r w:rsidRPr="008655C7">
              <w:rPr>
                <w:b/>
                <w:i/>
                <w:sz w:val="24"/>
                <w:szCs w:val="24"/>
              </w:rPr>
              <w:t xml:space="preserve">Nơi nhận: </w:t>
            </w:r>
            <w:r w:rsidRPr="008655C7">
              <w:rPr>
                <w:b/>
                <w:i/>
                <w:sz w:val="24"/>
                <w:szCs w:val="24"/>
              </w:rPr>
              <w:tab/>
            </w:r>
            <w:r w:rsidRPr="008655C7">
              <w:rPr>
                <w:b/>
                <w:i/>
                <w:sz w:val="26"/>
                <w:szCs w:val="26"/>
              </w:rPr>
              <w:tab/>
            </w:r>
            <w:r w:rsidRPr="008655C7">
              <w:rPr>
                <w:b/>
                <w:i/>
                <w:sz w:val="26"/>
                <w:szCs w:val="26"/>
              </w:rPr>
              <w:tab/>
            </w:r>
            <w:r w:rsidRPr="008655C7">
              <w:rPr>
                <w:b/>
                <w:i/>
                <w:sz w:val="26"/>
                <w:szCs w:val="26"/>
              </w:rPr>
              <w:tab/>
            </w:r>
          </w:p>
          <w:p w14:paraId="1E43A0A7" w14:textId="77777777" w:rsidR="00FB0D9F" w:rsidRPr="008655C7" w:rsidRDefault="009E142E" w:rsidP="004A3CD1">
            <w:pPr>
              <w:rPr>
                <w:sz w:val="22"/>
              </w:rPr>
            </w:pPr>
            <w:r w:rsidRPr="008655C7">
              <w:rPr>
                <w:sz w:val="22"/>
              </w:rPr>
              <w:t>- Bộ Y tế;</w:t>
            </w:r>
            <w:r w:rsidRPr="008655C7">
              <w:rPr>
                <w:sz w:val="22"/>
              </w:rPr>
              <w:br/>
              <w:t>- CT, các PCT UBND tỉnh;</w:t>
            </w:r>
            <w:r w:rsidRPr="008655C7">
              <w:rPr>
                <w:sz w:val="22"/>
              </w:rPr>
              <w:br/>
              <w:t>- Các Sở, ban, ngành liên quan;</w:t>
            </w:r>
            <w:r w:rsidRPr="008655C7">
              <w:rPr>
                <w:sz w:val="22"/>
              </w:rPr>
              <w:br/>
              <w:t>- UBND các huyện</w:t>
            </w:r>
            <w:r w:rsidR="00E31ECD" w:rsidRPr="008655C7">
              <w:rPr>
                <w:sz w:val="22"/>
              </w:rPr>
              <w:t>,</w:t>
            </w:r>
            <w:r w:rsidRPr="008655C7">
              <w:rPr>
                <w:sz w:val="22"/>
              </w:rPr>
              <w:t xml:space="preserve"> thị</w:t>
            </w:r>
            <w:r w:rsidR="00E31ECD" w:rsidRPr="008655C7">
              <w:rPr>
                <w:sz w:val="22"/>
              </w:rPr>
              <w:t xml:space="preserve"> xã</w:t>
            </w:r>
            <w:r w:rsidRPr="008655C7">
              <w:rPr>
                <w:sz w:val="22"/>
              </w:rPr>
              <w:t>, thành phố</w:t>
            </w:r>
            <w:r w:rsidR="004A3CD1" w:rsidRPr="008655C7">
              <w:rPr>
                <w:sz w:val="22"/>
              </w:rPr>
              <w:t>;</w:t>
            </w:r>
            <w:r w:rsidR="004A3CD1" w:rsidRPr="008655C7">
              <w:rPr>
                <w:sz w:val="22"/>
              </w:rPr>
              <w:br/>
              <w:t>- V</w:t>
            </w:r>
            <w:r w:rsidR="004A3CD1" w:rsidRPr="008655C7">
              <w:rPr>
                <w:sz w:val="22"/>
                <w:lang w:val="en-US"/>
              </w:rPr>
              <w:t xml:space="preserve">ăn phòng </w:t>
            </w:r>
            <w:r w:rsidRPr="008655C7">
              <w:rPr>
                <w:sz w:val="22"/>
              </w:rPr>
              <w:t>UBND tỉ</w:t>
            </w:r>
            <w:r w:rsidR="004408E3" w:rsidRPr="008655C7">
              <w:rPr>
                <w:sz w:val="22"/>
              </w:rPr>
              <w:t>nh;</w:t>
            </w:r>
          </w:p>
          <w:p w14:paraId="1CC166A2" w14:textId="042890CC" w:rsidR="009E142E" w:rsidRPr="008655C7" w:rsidRDefault="00FB0D9F" w:rsidP="004A3CD1">
            <w:pPr>
              <w:rPr>
                <w:sz w:val="22"/>
                <w:lang w:val="en-US"/>
              </w:rPr>
            </w:pPr>
            <w:r w:rsidRPr="008655C7">
              <w:rPr>
                <w:sz w:val="22"/>
                <w:lang w:val="en-US"/>
              </w:rPr>
              <w:t>- Các đơn vị cấp nước trên địa bàn tỉnh</w:t>
            </w:r>
            <w:proofErr w:type="gramStart"/>
            <w:r w:rsidRPr="008655C7">
              <w:rPr>
                <w:sz w:val="22"/>
                <w:lang w:val="en-US"/>
              </w:rPr>
              <w:t>;</w:t>
            </w:r>
            <w:proofErr w:type="gramEnd"/>
            <w:r w:rsidR="009E142E" w:rsidRPr="008655C7">
              <w:rPr>
                <w:sz w:val="22"/>
              </w:rPr>
              <w:br/>
              <w:t>- Lưu</w:t>
            </w:r>
            <w:r w:rsidR="009E142E" w:rsidRPr="008655C7">
              <w:rPr>
                <w:sz w:val="22"/>
                <w:lang w:val="en-US"/>
              </w:rPr>
              <w:t>:</w:t>
            </w:r>
            <w:r w:rsidR="009E142E" w:rsidRPr="008655C7">
              <w:rPr>
                <w:sz w:val="22"/>
              </w:rPr>
              <w:t xml:space="preserve"> VT</w:t>
            </w:r>
            <w:r w:rsidR="009E142E" w:rsidRPr="008655C7">
              <w:rPr>
                <w:sz w:val="22"/>
                <w:lang w:val="en-US"/>
              </w:rPr>
              <w:t xml:space="preserve">, </w:t>
            </w:r>
            <w:r w:rsidR="002B18A3" w:rsidRPr="008655C7">
              <w:rPr>
                <w:sz w:val="22"/>
                <w:lang w:val="en-US"/>
              </w:rPr>
              <w:t>KG</w:t>
            </w:r>
            <w:r w:rsidR="009E142E" w:rsidRPr="008655C7">
              <w:rPr>
                <w:sz w:val="22"/>
                <w:lang w:val="en-US"/>
              </w:rPr>
              <w:t>VX</w:t>
            </w:r>
            <w:r w:rsidR="009E142E" w:rsidRPr="008655C7">
              <w:rPr>
                <w:sz w:val="22"/>
              </w:rPr>
              <w:t>.</w:t>
            </w:r>
          </w:p>
        </w:tc>
        <w:tc>
          <w:tcPr>
            <w:tcW w:w="4383" w:type="dxa"/>
          </w:tcPr>
          <w:p w14:paraId="1CC166A3" w14:textId="77777777" w:rsidR="009E142E" w:rsidRPr="008655C7" w:rsidRDefault="009E142E" w:rsidP="009E142E">
            <w:pPr>
              <w:jc w:val="center"/>
              <w:rPr>
                <w:b/>
              </w:rPr>
            </w:pPr>
            <w:r w:rsidRPr="008655C7">
              <w:rPr>
                <w:b/>
                <w:lang w:val="en-US"/>
              </w:rPr>
              <w:t xml:space="preserve">KT. </w:t>
            </w:r>
            <w:r w:rsidRPr="008655C7">
              <w:rPr>
                <w:b/>
              </w:rPr>
              <w:t>CHỦ TỊCH</w:t>
            </w:r>
          </w:p>
          <w:p w14:paraId="1CC166A4" w14:textId="77777777" w:rsidR="009E142E" w:rsidRPr="008655C7" w:rsidRDefault="009E142E" w:rsidP="009E142E">
            <w:pPr>
              <w:jc w:val="center"/>
              <w:rPr>
                <w:b/>
                <w:lang w:val="en-US"/>
              </w:rPr>
            </w:pPr>
            <w:r w:rsidRPr="008655C7">
              <w:rPr>
                <w:b/>
                <w:lang w:val="en-US"/>
              </w:rPr>
              <w:t>PHÓ CHỦ TỊCH</w:t>
            </w:r>
          </w:p>
          <w:p w14:paraId="1CC166A5" w14:textId="77777777" w:rsidR="009E142E" w:rsidRPr="008655C7" w:rsidRDefault="009E142E" w:rsidP="009E142E">
            <w:pPr>
              <w:jc w:val="center"/>
              <w:rPr>
                <w:b/>
                <w:lang w:val="en-US"/>
              </w:rPr>
            </w:pPr>
          </w:p>
          <w:p w14:paraId="1CC166A6" w14:textId="77777777" w:rsidR="009E142E" w:rsidRPr="008655C7" w:rsidRDefault="009E142E" w:rsidP="009E142E">
            <w:pPr>
              <w:jc w:val="center"/>
              <w:rPr>
                <w:b/>
                <w:lang w:val="en-US"/>
              </w:rPr>
            </w:pPr>
          </w:p>
          <w:p w14:paraId="1CC166A7" w14:textId="77777777" w:rsidR="009E142E" w:rsidRPr="008655C7" w:rsidRDefault="009E142E" w:rsidP="009E142E">
            <w:pPr>
              <w:jc w:val="center"/>
              <w:rPr>
                <w:b/>
                <w:lang w:val="en-US"/>
              </w:rPr>
            </w:pPr>
          </w:p>
          <w:p w14:paraId="1CC166AB" w14:textId="4742263F" w:rsidR="009E142E" w:rsidRPr="008655C7" w:rsidRDefault="009E142E" w:rsidP="007711F8">
            <w:pPr>
              <w:rPr>
                <w:lang w:val="en-US"/>
              </w:rPr>
            </w:pPr>
          </w:p>
        </w:tc>
      </w:tr>
    </w:tbl>
    <w:p w14:paraId="1CC168A4" w14:textId="77777777" w:rsidR="007C4B36" w:rsidRPr="008655C7" w:rsidRDefault="007C4B36" w:rsidP="000B1664">
      <w:pPr>
        <w:spacing w:before="120" w:after="0" w:line="240" w:lineRule="auto"/>
        <w:rPr>
          <w:sz w:val="12"/>
          <w:lang w:val="en-US"/>
        </w:rPr>
      </w:pPr>
    </w:p>
    <w:sectPr w:rsidR="007C4B36" w:rsidRPr="008655C7" w:rsidSect="006C367E">
      <w:headerReference w:type="default" r:id="rId13"/>
      <w:pgSz w:w="11906" w:h="16838" w:code="9"/>
      <w:pgMar w:top="1134" w:right="851"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BED8C" w14:textId="77777777" w:rsidR="00726CBC" w:rsidRDefault="00726CBC" w:rsidP="007A2A5C">
      <w:pPr>
        <w:spacing w:after="0" w:line="240" w:lineRule="auto"/>
      </w:pPr>
      <w:r>
        <w:separator/>
      </w:r>
    </w:p>
  </w:endnote>
  <w:endnote w:type="continuationSeparator" w:id="0">
    <w:p w14:paraId="59C2720F" w14:textId="77777777" w:rsidR="00726CBC" w:rsidRDefault="00726CBC" w:rsidP="007A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58A5" w14:textId="77777777" w:rsidR="00726CBC" w:rsidRDefault="00726CBC" w:rsidP="007A2A5C">
      <w:pPr>
        <w:spacing w:after="0" w:line="240" w:lineRule="auto"/>
      </w:pPr>
      <w:r>
        <w:separator/>
      </w:r>
    </w:p>
  </w:footnote>
  <w:footnote w:type="continuationSeparator" w:id="0">
    <w:p w14:paraId="0889A375" w14:textId="77777777" w:rsidR="00726CBC" w:rsidRDefault="00726CBC" w:rsidP="007A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236380"/>
      <w:docPartObj>
        <w:docPartGallery w:val="Page Numbers (Top of Page)"/>
        <w:docPartUnique/>
      </w:docPartObj>
    </w:sdtPr>
    <w:sdtEndPr>
      <w:rPr>
        <w:noProof/>
      </w:rPr>
    </w:sdtEndPr>
    <w:sdtContent>
      <w:p w14:paraId="1CC168B4" w14:textId="27F85DFA" w:rsidR="00341CBC" w:rsidRPr="00AF1046" w:rsidRDefault="00AF1046" w:rsidP="00AF1046">
        <w:pPr>
          <w:pStyle w:val="Header"/>
          <w:jc w:val="center"/>
        </w:pPr>
        <w:r>
          <w:fldChar w:fldCharType="begin"/>
        </w:r>
        <w:r>
          <w:instrText xml:space="preserve"> PAGE   \* MERGEFORMAT </w:instrText>
        </w:r>
        <w:r>
          <w:fldChar w:fldCharType="separate"/>
        </w:r>
        <w:r w:rsidR="00516060">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66C"/>
    <w:multiLevelType w:val="multilevel"/>
    <w:tmpl w:val="E60A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620D7"/>
    <w:multiLevelType w:val="hybridMultilevel"/>
    <w:tmpl w:val="31748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A774B7"/>
    <w:multiLevelType w:val="hybridMultilevel"/>
    <w:tmpl w:val="AA2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C497D"/>
    <w:multiLevelType w:val="hybridMultilevel"/>
    <w:tmpl w:val="6D42F5F0"/>
    <w:lvl w:ilvl="0" w:tplc="08841964">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4FCB5D9F"/>
    <w:multiLevelType w:val="hybridMultilevel"/>
    <w:tmpl w:val="B9A2F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5955CB"/>
    <w:multiLevelType w:val="hybridMultilevel"/>
    <w:tmpl w:val="0AE8AB76"/>
    <w:lvl w:ilvl="0" w:tplc="08841964">
      <w:start w:val="4"/>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7D2267D2"/>
    <w:multiLevelType w:val="hybridMultilevel"/>
    <w:tmpl w:val="4B86BDA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2D"/>
    <w:rsid w:val="00012A79"/>
    <w:rsid w:val="00015EFE"/>
    <w:rsid w:val="0001601B"/>
    <w:rsid w:val="00020091"/>
    <w:rsid w:val="0002089B"/>
    <w:rsid w:val="000214BB"/>
    <w:rsid w:val="00021BEF"/>
    <w:rsid w:val="00023EEA"/>
    <w:rsid w:val="00026135"/>
    <w:rsid w:val="000279D7"/>
    <w:rsid w:val="000302CF"/>
    <w:rsid w:val="00030699"/>
    <w:rsid w:val="0003330A"/>
    <w:rsid w:val="0003775D"/>
    <w:rsid w:val="00040630"/>
    <w:rsid w:val="00040A76"/>
    <w:rsid w:val="0004310D"/>
    <w:rsid w:val="00045254"/>
    <w:rsid w:val="000465E6"/>
    <w:rsid w:val="0005311A"/>
    <w:rsid w:val="00053272"/>
    <w:rsid w:val="000562E7"/>
    <w:rsid w:val="00056615"/>
    <w:rsid w:val="00062607"/>
    <w:rsid w:val="00063F52"/>
    <w:rsid w:val="00072EA9"/>
    <w:rsid w:val="00073377"/>
    <w:rsid w:val="0007401E"/>
    <w:rsid w:val="000776B4"/>
    <w:rsid w:val="000826D5"/>
    <w:rsid w:val="00082906"/>
    <w:rsid w:val="00085C48"/>
    <w:rsid w:val="00091882"/>
    <w:rsid w:val="000936CE"/>
    <w:rsid w:val="00095B39"/>
    <w:rsid w:val="000A3B4D"/>
    <w:rsid w:val="000A6531"/>
    <w:rsid w:val="000B10D4"/>
    <w:rsid w:val="000B1664"/>
    <w:rsid w:val="000B599E"/>
    <w:rsid w:val="000B5EBD"/>
    <w:rsid w:val="000B67D3"/>
    <w:rsid w:val="000B7CF7"/>
    <w:rsid w:val="000C2408"/>
    <w:rsid w:val="000C375C"/>
    <w:rsid w:val="000C45AD"/>
    <w:rsid w:val="000D161A"/>
    <w:rsid w:val="000D51D7"/>
    <w:rsid w:val="000E0F11"/>
    <w:rsid w:val="000E1586"/>
    <w:rsid w:val="000E1809"/>
    <w:rsid w:val="000E54BA"/>
    <w:rsid w:val="000E6B62"/>
    <w:rsid w:val="000F3CE8"/>
    <w:rsid w:val="000F3E66"/>
    <w:rsid w:val="000F3F95"/>
    <w:rsid w:val="000F5253"/>
    <w:rsid w:val="000F5384"/>
    <w:rsid w:val="001037CC"/>
    <w:rsid w:val="00106E4C"/>
    <w:rsid w:val="00106F98"/>
    <w:rsid w:val="0011359F"/>
    <w:rsid w:val="00113CA4"/>
    <w:rsid w:val="00116751"/>
    <w:rsid w:val="0012100C"/>
    <w:rsid w:val="001210C9"/>
    <w:rsid w:val="00127869"/>
    <w:rsid w:val="00137B8A"/>
    <w:rsid w:val="0014169C"/>
    <w:rsid w:val="00142416"/>
    <w:rsid w:val="001444EE"/>
    <w:rsid w:val="0014581A"/>
    <w:rsid w:val="00150F1A"/>
    <w:rsid w:val="0015465E"/>
    <w:rsid w:val="001549B2"/>
    <w:rsid w:val="00154CB1"/>
    <w:rsid w:val="001605DA"/>
    <w:rsid w:val="00163C9B"/>
    <w:rsid w:val="0016540A"/>
    <w:rsid w:val="00166B4F"/>
    <w:rsid w:val="00167B7E"/>
    <w:rsid w:val="00167FB6"/>
    <w:rsid w:val="00175647"/>
    <w:rsid w:val="00176652"/>
    <w:rsid w:val="0017669D"/>
    <w:rsid w:val="001821E4"/>
    <w:rsid w:val="0018484D"/>
    <w:rsid w:val="001A3CBF"/>
    <w:rsid w:val="001A651B"/>
    <w:rsid w:val="001A7743"/>
    <w:rsid w:val="001B1547"/>
    <w:rsid w:val="001B3F73"/>
    <w:rsid w:val="001B4C07"/>
    <w:rsid w:val="001B5E59"/>
    <w:rsid w:val="001C29EA"/>
    <w:rsid w:val="001C4115"/>
    <w:rsid w:val="001C7C44"/>
    <w:rsid w:val="001D09B9"/>
    <w:rsid w:val="001D3080"/>
    <w:rsid w:val="001D5AC8"/>
    <w:rsid w:val="001D738F"/>
    <w:rsid w:val="001E0C66"/>
    <w:rsid w:val="001E43C9"/>
    <w:rsid w:val="001E54B3"/>
    <w:rsid w:val="001E7A12"/>
    <w:rsid w:val="001F410E"/>
    <w:rsid w:val="001F5E0B"/>
    <w:rsid w:val="00207984"/>
    <w:rsid w:val="00214F73"/>
    <w:rsid w:val="00215A38"/>
    <w:rsid w:val="00215F13"/>
    <w:rsid w:val="0021752A"/>
    <w:rsid w:val="002209E1"/>
    <w:rsid w:val="002214E0"/>
    <w:rsid w:val="00224654"/>
    <w:rsid w:val="0023129B"/>
    <w:rsid w:val="00232CC3"/>
    <w:rsid w:val="0023319F"/>
    <w:rsid w:val="00233B3D"/>
    <w:rsid w:val="00237284"/>
    <w:rsid w:val="00242EA4"/>
    <w:rsid w:val="00244D64"/>
    <w:rsid w:val="00246D63"/>
    <w:rsid w:val="00251744"/>
    <w:rsid w:val="00251E21"/>
    <w:rsid w:val="00251F76"/>
    <w:rsid w:val="0025501C"/>
    <w:rsid w:val="00255650"/>
    <w:rsid w:val="00255A0F"/>
    <w:rsid w:val="00255FB9"/>
    <w:rsid w:val="00256279"/>
    <w:rsid w:val="00266491"/>
    <w:rsid w:val="002709E5"/>
    <w:rsid w:val="00272C1C"/>
    <w:rsid w:val="00280E63"/>
    <w:rsid w:val="00281D0C"/>
    <w:rsid w:val="00283B11"/>
    <w:rsid w:val="00284250"/>
    <w:rsid w:val="002879EF"/>
    <w:rsid w:val="002901AF"/>
    <w:rsid w:val="00290A0D"/>
    <w:rsid w:val="00291F83"/>
    <w:rsid w:val="00294DF8"/>
    <w:rsid w:val="002A2713"/>
    <w:rsid w:val="002A36DB"/>
    <w:rsid w:val="002A5FC4"/>
    <w:rsid w:val="002B18A3"/>
    <w:rsid w:val="002B3D02"/>
    <w:rsid w:val="002B6AD7"/>
    <w:rsid w:val="002C0642"/>
    <w:rsid w:val="002C1FCF"/>
    <w:rsid w:val="002C4407"/>
    <w:rsid w:val="002C60E2"/>
    <w:rsid w:val="002C6EDE"/>
    <w:rsid w:val="002D08EC"/>
    <w:rsid w:val="002D3BDD"/>
    <w:rsid w:val="002E31EB"/>
    <w:rsid w:val="002E39DA"/>
    <w:rsid w:val="002F42AC"/>
    <w:rsid w:val="002F711D"/>
    <w:rsid w:val="0032046C"/>
    <w:rsid w:val="0032055F"/>
    <w:rsid w:val="00322C2F"/>
    <w:rsid w:val="00325206"/>
    <w:rsid w:val="00325563"/>
    <w:rsid w:val="00330978"/>
    <w:rsid w:val="003321FF"/>
    <w:rsid w:val="003344A0"/>
    <w:rsid w:val="00334F06"/>
    <w:rsid w:val="003350A7"/>
    <w:rsid w:val="003414DF"/>
    <w:rsid w:val="00341CBC"/>
    <w:rsid w:val="0034213F"/>
    <w:rsid w:val="00342367"/>
    <w:rsid w:val="00342BF2"/>
    <w:rsid w:val="00350AA9"/>
    <w:rsid w:val="00351CB5"/>
    <w:rsid w:val="00355906"/>
    <w:rsid w:val="003560B3"/>
    <w:rsid w:val="00360572"/>
    <w:rsid w:val="00363426"/>
    <w:rsid w:val="00364333"/>
    <w:rsid w:val="003742FE"/>
    <w:rsid w:val="00375263"/>
    <w:rsid w:val="00377C30"/>
    <w:rsid w:val="0038239D"/>
    <w:rsid w:val="00385008"/>
    <w:rsid w:val="003852C4"/>
    <w:rsid w:val="00385EDB"/>
    <w:rsid w:val="003922DE"/>
    <w:rsid w:val="0039524D"/>
    <w:rsid w:val="003A0277"/>
    <w:rsid w:val="003A538F"/>
    <w:rsid w:val="003A634D"/>
    <w:rsid w:val="003B203F"/>
    <w:rsid w:val="003B7C3E"/>
    <w:rsid w:val="003C10A6"/>
    <w:rsid w:val="003C190C"/>
    <w:rsid w:val="003C35F9"/>
    <w:rsid w:val="003C5AD0"/>
    <w:rsid w:val="003D333E"/>
    <w:rsid w:val="003D359A"/>
    <w:rsid w:val="003D436E"/>
    <w:rsid w:val="003D4504"/>
    <w:rsid w:val="003D6894"/>
    <w:rsid w:val="003E3662"/>
    <w:rsid w:val="003E45EB"/>
    <w:rsid w:val="003E4EBD"/>
    <w:rsid w:val="003E53AB"/>
    <w:rsid w:val="003E7AD0"/>
    <w:rsid w:val="004010D6"/>
    <w:rsid w:val="004013FE"/>
    <w:rsid w:val="00403F15"/>
    <w:rsid w:val="00410D66"/>
    <w:rsid w:val="0041331D"/>
    <w:rsid w:val="00414B4F"/>
    <w:rsid w:val="00416D77"/>
    <w:rsid w:val="00422EE4"/>
    <w:rsid w:val="004232CD"/>
    <w:rsid w:val="0043512F"/>
    <w:rsid w:val="004358E1"/>
    <w:rsid w:val="00436BE7"/>
    <w:rsid w:val="00437A73"/>
    <w:rsid w:val="004408E3"/>
    <w:rsid w:val="0044232C"/>
    <w:rsid w:val="00443260"/>
    <w:rsid w:val="00443832"/>
    <w:rsid w:val="0045429E"/>
    <w:rsid w:val="00455182"/>
    <w:rsid w:val="00456E4F"/>
    <w:rsid w:val="00460D6A"/>
    <w:rsid w:val="0046132C"/>
    <w:rsid w:val="00461369"/>
    <w:rsid w:val="00466683"/>
    <w:rsid w:val="00466C7D"/>
    <w:rsid w:val="00467B42"/>
    <w:rsid w:val="00471E73"/>
    <w:rsid w:val="004742EE"/>
    <w:rsid w:val="004917C5"/>
    <w:rsid w:val="00493743"/>
    <w:rsid w:val="00494BAA"/>
    <w:rsid w:val="00495C6E"/>
    <w:rsid w:val="00495E55"/>
    <w:rsid w:val="004A21D2"/>
    <w:rsid w:val="004A23B7"/>
    <w:rsid w:val="004A3CD1"/>
    <w:rsid w:val="004A60E3"/>
    <w:rsid w:val="004A6644"/>
    <w:rsid w:val="004A7474"/>
    <w:rsid w:val="004B00A0"/>
    <w:rsid w:val="004B5469"/>
    <w:rsid w:val="004C27D9"/>
    <w:rsid w:val="004D3064"/>
    <w:rsid w:val="004D526A"/>
    <w:rsid w:val="004D7D73"/>
    <w:rsid w:val="004E128A"/>
    <w:rsid w:val="004E68B2"/>
    <w:rsid w:val="0050086D"/>
    <w:rsid w:val="00502659"/>
    <w:rsid w:val="005052A3"/>
    <w:rsid w:val="00511C27"/>
    <w:rsid w:val="00514246"/>
    <w:rsid w:val="00516060"/>
    <w:rsid w:val="00524805"/>
    <w:rsid w:val="0052550D"/>
    <w:rsid w:val="00525B86"/>
    <w:rsid w:val="005301B9"/>
    <w:rsid w:val="00530F52"/>
    <w:rsid w:val="00534EAB"/>
    <w:rsid w:val="00535C2E"/>
    <w:rsid w:val="005429F1"/>
    <w:rsid w:val="00551D4D"/>
    <w:rsid w:val="00552E50"/>
    <w:rsid w:val="0055670B"/>
    <w:rsid w:val="00562A30"/>
    <w:rsid w:val="00565CFE"/>
    <w:rsid w:val="00566532"/>
    <w:rsid w:val="00567901"/>
    <w:rsid w:val="00573291"/>
    <w:rsid w:val="00575008"/>
    <w:rsid w:val="00575435"/>
    <w:rsid w:val="00575E1E"/>
    <w:rsid w:val="005775FF"/>
    <w:rsid w:val="005836C9"/>
    <w:rsid w:val="005968F5"/>
    <w:rsid w:val="005A0022"/>
    <w:rsid w:val="005A2671"/>
    <w:rsid w:val="005A57D6"/>
    <w:rsid w:val="005B0F9E"/>
    <w:rsid w:val="005B395C"/>
    <w:rsid w:val="005C00A9"/>
    <w:rsid w:val="005C0836"/>
    <w:rsid w:val="005C5168"/>
    <w:rsid w:val="005C77DF"/>
    <w:rsid w:val="005D29F9"/>
    <w:rsid w:val="005D6284"/>
    <w:rsid w:val="005D762E"/>
    <w:rsid w:val="005E070E"/>
    <w:rsid w:val="005E0FBB"/>
    <w:rsid w:val="005E41EA"/>
    <w:rsid w:val="005E4677"/>
    <w:rsid w:val="005E4F92"/>
    <w:rsid w:val="005F5194"/>
    <w:rsid w:val="00601D44"/>
    <w:rsid w:val="00603FBD"/>
    <w:rsid w:val="006058F3"/>
    <w:rsid w:val="00606A9C"/>
    <w:rsid w:val="006103ED"/>
    <w:rsid w:val="00615B94"/>
    <w:rsid w:val="00620DD9"/>
    <w:rsid w:val="00621295"/>
    <w:rsid w:val="00627647"/>
    <w:rsid w:val="00627AE8"/>
    <w:rsid w:val="00640E0C"/>
    <w:rsid w:val="0064388C"/>
    <w:rsid w:val="0064519F"/>
    <w:rsid w:val="00650119"/>
    <w:rsid w:val="0065144F"/>
    <w:rsid w:val="00651FFE"/>
    <w:rsid w:val="006669FA"/>
    <w:rsid w:val="00671715"/>
    <w:rsid w:val="00673121"/>
    <w:rsid w:val="006841B3"/>
    <w:rsid w:val="00686408"/>
    <w:rsid w:val="00690AFC"/>
    <w:rsid w:val="006A2D87"/>
    <w:rsid w:val="006B0E7F"/>
    <w:rsid w:val="006B5D71"/>
    <w:rsid w:val="006B7286"/>
    <w:rsid w:val="006C177D"/>
    <w:rsid w:val="006C367E"/>
    <w:rsid w:val="006C5508"/>
    <w:rsid w:val="006C76B0"/>
    <w:rsid w:val="006C7A63"/>
    <w:rsid w:val="006D1156"/>
    <w:rsid w:val="006D1EC7"/>
    <w:rsid w:val="006E288E"/>
    <w:rsid w:val="006E3300"/>
    <w:rsid w:val="006E3627"/>
    <w:rsid w:val="006E4099"/>
    <w:rsid w:val="006F6583"/>
    <w:rsid w:val="006F680E"/>
    <w:rsid w:val="006F7BCA"/>
    <w:rsid w:val="0070036C"/>
    <w:rsid w:val="00707D61"/>
    <w:rsid w:val="00710ED2"/>
    <w:rsid w:val="00712E38"/>
    <w:rsid w:val="00715B7D"/>
    <w:rsid w:val="007176A2"/>
    <w:rsid w:val="00725856"/>
    <w:rsid w:val="00726CBC"/>
    <w:rsid w:val="007513FD"/>
    <w:rsid w:val="0075316D"/>
    <w:rsid w:val="007542EE"/>
    <w:rsid w:val="00754386"/>
    <w:rsid w:val="00755C23"/>
    <w:rsid w:val="00756B6D"/>
    <w:rsid w:val="00757E63"/>
    <w:rsid w:val="00762BB2"/>
    <w:rsid w:val="007711F8"/>
    <w:rsid w:val="00773CB0"/>
    <w:rsid w:val="00774D16"/>
    <w:rsid w:val="00774EDC"/>
    <w:rsid w:val="0078267C"/>
    <w:rsid w:val="0078515D"/>
    <w:rsid w:val="00790FA2"/>
    <w:rsid w:val="00791BDE"/>
    <w:rsid w:val="007A2A5C"/>
    <w:rsid w:val="007A3338"/>
    <w:rsid w:val="007A6A93"/>
    <w:rsid w:val="007B1171"/>
    <w:rsid w:val="007B2219"/>
    <w:rsid w:val="007B3C43"/>
    <w:rsid w:val="007C0794"/>
    <w:rsid w:val="007C4523"/>
    <w:rsid w:val="007C4A0F"/>
    <w:rsid w:val="007C4B36"/>
    <w:rsid w:val="007C6FB2"/>
    <w:rsid w:val="007D2A37"/>
    <w:rsid w:val="007D6777"/>
    <w:rsid w:val="007D781E"/>
    <w:rsid w:val="007E2F54"/>
    <w:rsid w:val="007E421B"/>
    <w:rsid w:val="007F2329"/>
    <w:rsid w:val="0080151E"/>
    <w:rsid w:val="00817CF9"/>
    <w:rsid w:val="00820256"/>
    <w:rsid w:val="008269B0"/>
    <w:rsid w:val="00834D7A"/>
    <w:rsid w:val="00841950"/>
    <w:rsid w:val="00842C39"/>
    <w:rsid w:val="00843F7D"/>
    <w:rsid w:val="008445CB"/>
    <w:rsid w:val="00844EF9"/>
    <w:rsid w:val="0085365E"/>
    <w:rsid w:val="00855C35"/>
    <w:rsid w:val="00861932"/>
    <w:rsid w:val="008655C7"/>
    <w:rsid w:val="008727A5"/>
    <w:rsid w:val="008749F0"/>
    <w:rsid w:val="00875977"/>
    <w:rsid w:val="00881005"/>
    <w:rsid w:val="00887856"/>
    <w:rsid w:val="00887E2B"/>
    <w:rsid w:val="00892500"/>
    <w:rsid w:val="00894A25"/>
    <w:rsid w:val="00894B69"/>
    <w:rsid w:val="00896373"/>
    <w:rsid w:val="008A2130"/>
    <w:rsid w:val="008A29B9"/>
    <w:rsid w:val="008A3746"/>
    <w:rsid w:val="008A4242"/>
    <w:rsid w:val="008B032C"/>
    <w:rsid w:val="008B31FC"/>
    <w:rsid w:val="008B4134"/>
    <w:rsid w:val="008B6338"/>
    <w:rsid w:val="008C07E4"/>
    <w:rsid w:val="008C5602"/>
    <w:rsid w:val="008D4D3C"/>
    <w:rsid w:val="008D6B7D"/>
    <w:rsid w:val="008E1E10"/>
    <w:rsid w:val="008E5D50"/>
    <w:rsid w:val="008E7DE3"/>
    <w:rsid w:val="008F21E4"/>
    <w:rsid w:val="008F2468"/>
    <w:rsid w:val="008F4451"/>
    <w:rsid w:val="008F56EF"/>
    <w:rsid w:val="008F6F93"/>
    <w:rsid w:val="0090187D"/>
    <w:rsid w:val="00903E88"/>
    <w:rsid w:val="00905D9C"/>
    <w:rsid w:val="00905E9B"/>
    <w:rsid w:val="00911E4F"/>
    <w:rsid w:val="00924895"/>
    <w:rsid w:val="0092792E"/>
    <w:rsid w:val="00930396"/>
    <w:rsid w:val="00933F31"/>
    <w:rsid w:val="00936858"/>
    <w:rsid w:val="0094121D"/>
    <w:rsid w:val="00942EE6"/>
    <w:rsid w:val="009500AC"/>
    <w:rsid w:val="00955B4C"/>
    <w:rsid w:val="00957692"/>
    <w:rsid w:val="00964D8F"/>
    <w:rsid w:val="0097298C"/>
    <w:rsid w:val="009753C5"/>
    <w:rsid w:val="0098396A"/>
    <w:rsid w:val="0098521F"/>
    <w:rsid w:val="00991ECE"/>
    <w:rsid w:val="00993C3D"/>
    <w:rsid w:val="00996029"/>
    <w:rsid w:val="00996C46"/>
    <w:rsid w:val="009A1EFF"/>
    <w:rsid w:val="009A2CA6"/>
    <w:rsid w:val="009A5CA5"/>
    <w:rsid w:val="009B2132"/>
    <w:rsid w:val="009C09DD"/>
    <w:rsid w:val="009C29A9"/>
    <w:rsid w:val="009C2CC3"/>
    <w:rsid w:val="009C392D"/>
    <w:rsid w:val="009C3985"/>
    <w:rsid w:val="009C7C12"/>
    <w:rsid w:val="009D2E33"/>
    <w:rsid w:val="009D6B74"/>
    <w:rsid w:val="009D77F3"/>
    <w:rsid w:val="009E08BC"/>
    <w:rsid w:val="009E142E"/>
    <w:rsid w:val="009E30CA"/>
    <w:rsid w:val="009F066A"/>
    <w:rsid w:val="00A00CEE"/>
    <w:rsid w:val="00A02641"/>
    <w:rsid w:val="00A04056"/>
    <w:rsid w:val="00A04AF0"/>
    <w:rsid w:val="00A04D1E"/>
    <w:rsid w:val="00A07C8A"/>
    <w:rsid w:val="00A11CDE"/>
    <w:rsid w:val="00A13870"/>
    <w:rsid w:val="00A147E6"/>
    <w:rsid w:val="00A1776F"/>
    <w:rsid w:val="00A21D11"/>
    <w:rsid w:val="00A253C8"/>
    <w:rsid w:val="00A25937"/>
    <w:rsid w:val="00A40C41"/>
    <w:rsid w:val="00A41A19"/>
    <w:rsid w:val="00A5319E"/>
    <w:rsid w:val="00A56F04"/>
    <w:rsid w:val="00A57854"/>
    <w:rsid w:val="00A606BA"/>
    <w:rsid w:val="00A67654"/>
    <w:rsid w:val="00A67C62"/>
    <w:rsid w:val="00A70469"/>
    <w:rsid w:val="00A7145D"/>
    <w:rsid w:val="00A71EDF"/>
    <w:rsid w:val="00A72444"/>
    <w:rsid w:val="00A739E8"/>
    <w:rsid w:val="00A818CC"/>
    <w:rsid w:val="00A83C5E"/>
    <w:rsid w:val="00A8757C"/>
    <w:rsid w:val="00A91998"/>
    <w:rsid w:val="00A96960"/>
    <w:rsid w:val="00AA0B4E"/>
    <w:rsid w:val="00AA3E36"/>
    <w:rsid w:val="00AA6017"/>
    <w:rsid w:val="00AA79E4"/>
    <w:rsid w:val="00AB466B"/>
    <w:rsid w:val="00AB5B6E"/>
    <w:rsid w:val="00AC0900"/>
    <w:rsid w:val="00AC1E0D"/>
    <w:rsid w:val="00AC46F5"/>
    <w:rsid w:val="00AD272B"/>
    <w:rsid w:val="00AD57AF"/>
    <w:rsid w:val="00AD5A93"/>
    <w:rsid w:val="00AE253C"/>
    <w:rsid w:val="00AE4F06"/>
    <w:rsid w:val="00AF0625"/>
    <w:rsid w:val="00AF1046"/>
    <w:rsid w:val="00AF19B6"/>
    <w:rsid w:val="00B10338"/>
    <w:rsid w:val="00B1042A"/>
    <w:rsid w:val="00B20EE8"/>
    <w:rsid w:val="00B21DF9"/>
    <w:rsid w:val="00B21E80"/>
    <w:rsid w:val="00B22FE2"/>
    <w:rsid w:val="00B27F05"/>
    <w:rsid w:val="00B30A2D"/>
    <w:rsid w:val="00B30A75"/>
    <w:rsid w:val="00B3187C"/>
    <w:rsid w:val="00B325DC"/>
    <w:rsid w:val="00B3465F"/>
    <w:rsid w:val="00B35C68"/>
    <w:rsid w:val="00B36F0B"/>
    <w:rsid w:val="00B370CC"/>
    <w:rsid w:val="00B445B9"/>
    <w:rsid w:val="00B462DE"/>
    <w:rsid w:val="00B46781"/>
    <w:rsid w:val="00B47ABD"/>
    <w:rsid w:val="00B60917"/>
    <w:rsid w:val="00B61382"/>
    <w:rsid w:val="00B62919"/>
    <w:rsid w:val="00B64483"/>
    <w:rsid w:val="00B70B35"/>
    <w:rsid w:val="00B80162"/>
    <w:rsid w:val="00B82F36"/>
    <w:rsid w:val="00B83DD1"/>
    <w:rsid w:val="00B91CFE"/>
    <w:rsid w:val="00B96319"/>
    <w:rsid w:val="00B96DCF"/>
    <w:rsid w:val="00B96E6D"/>
    <w:rsid w:val="00B9783A"/>
    <w:rsid w:val="00BA35DA"/>
    <w:rsid w:val="00BA573E"/>
    <w:rsid w:val="00BA7800"/>
    <w:rsid w:val="00BC1C35"/>
    <w:rsid w:val="00BD1F52"/>
    <w:rsid w:val="00BD2111"/>
    <w:rsid w:val="00BD4E46"/>
    <w:rsid w:val="00BD545C"/>
    <w:rsid w:val="00BD7105"/>
    <w:rsid w:val="00BD72D2"/>
    <w:rsid w:val="00BE1DD4"/>
    <w:rsid w:val="00BE3E5C"/>
    <w:rsid w:val="00BE4F52"/>
    <w:rsid w:val="00BE7B84"/>
    <w:rsid w:val="00BF1D3E"/>
    <w:rsid w:val="00BF26F9"/>
    <w:rsid w:val="00C001FE"/>
    <w:rsid w:val="00C0528C"/>
    <w:rsid w:val="00C05834"/>
    <w:rsid w:val="00C063ED"/>
    <w:rsid w:val="00C06D79"/>
    <w:rsid w:val="00C075A3"/>
    <w:rsid w:val="00C14F54"/>
    <w:rsid w:val="00C1587A"/>
    <w:rsid w:val="00C15FA7"/>
    <w:rsid w:val="00C20334"/>
    <w:rsid w:val="00C208E7"/>
    <w:rsid w:val="00C267C6"/>
    <w:rsid w:val="00C30B6F"/>
    <w:rsid w:val="00C47E45"/>
    <w:rsid w:val="00C513D4"/>
    <w:rsid w:val="00C54A5B"/>
    <w:rsid w:val="00C577BF"/>
    <w:rsid w:val="00C57C5E"/>
    <w:rsid w:val="00C61E76"/>
    <w:rsid w:val="00C6534F"/>
    <w:rsid w:val="00C6618C"/>
    <w:rsid w:val="00C702F1"/>
    <w:rsid w:val="00C732E7"/>
    <w:rsid w:val="00C76EC1"/>
    <w:rsid w:val="00C92921"/>
    <w:rsid w:val="00C93137"/>
    <w:rsid w:val="00C94D43"/>
    <w:rsid w:val="00C9519D"/>
    <w:rsid w:val="00C973F3"/>
    <w:rsid w:val="00CB50E7"/>
    <w:rsid w:val="00CC255C"/>
    <w:rsid w:val="00CC2AE7"/>
    <w:rsid w:val="00CC2D48"/>
    <w:rsid w:val="00CC4474"/>
    <w:rsid w:val="00CE155C"/>
    <w:rsid w:val="00CE34B2"/>
    <w:rsid w:val="00CE47C3"/>
    <w:rsid w:val="00CE54B3"/>
    <w:rsid w:val="00CE7FC4"/>
    <w:rsid w:val="00CF5185"/>
    <w:rsid w:val="00D028C7"/>
    <w:rsid w:val="00D151BC"/>
    <w:rsid w:val="00D27956"/>
    <w:rsid w:val="00D30723"/>
    <w:rsid w:val="00D313C7"/>
    <w:rsid w:val="00D3682E"/>
    <w:rsid w:val="00D404F4"/>
    <w:rsid w:val="00D40FC4"/>
    <w:rsid w:val="00D41459"/>
    <w:rsid w:val="00D42893"/>
    <w:rsid w:val="00D42F14"/>
    <w:rsid w:val="00D4347C"/>
    <w:rsid w:val="00D43CDA"/>
    <w:rsid w:val="00D46A5E"/>
    <w:rsid w:val="00D515CA"/>
    <w:rsid w:val="00D52CB9"/>
    <w:rsid w:val="00D5792B"/>
    <w:rsid w:val="00D60B88"/>
    <w:rsid w:val="00D64C03"/>
    <w:rsid w:val="00D671F8"/>
    <w:rsid w:val="00D67246"/>
    <w:rsid w:val="00D675F5"/>
    <w:rsid w:val="00D75534"/>
    <w:rsid w:val="00D75E67"/>
    <w:rsid w:val="00D81303"/>
    <w:rsid w:val="00D81F9D"/>
    <w:rsid w:val="00D82984"/>
    <w:rsid w:val="00D8390C"/>
    <w:rsid w:val="00D86B7C"/>
    <w:rsid w:val="00D947DA"/>
    <w:rsid w:val="00D9535F"/>
    <w:rsid w:val="00D96532"/>
    <w:rsid w:val="00DA0900"/>
    <w:rsid w:val="00DA29FB"/>
    <w:rsid w:val="00DA45BF"/>
    <w:rsid w:val="00DA46DA"/>
    <w:rsid w:val="00DB4E62"/>
    <w:rsid w:val="00DB6FE8"/>
    <w:rsid w:val="00DC033D"/>
    <w:rsid w:val="00DC0358"/>
    <w:rsid w:val="00DD5746"/>
    <w:rsid w:val="00DE093F"/>
    <w:rsid w:val="00DE15F6"/>
    <w:rsid w:val="00DE1A78"/>
    <w:rsid w:val="00DE3A64"/>
    <w:rsid w:val="00DE571C"/>
    <w:rsid w:val="00DE6A05"/>
    <w:rsid w:val="00DE6D40"/>
    <w:rsid w:val="00DE6FC0"/>
    <w:rsid w:val="00DF2DB8"/>
    <w:rsid w:val="00DF3743"/>
    <w:rsid w:val="00DF7E18"/>
    <w:rsid w:val="00E00BAB"/>
    <w:rsid w:val="00E15FF4"/>
    <w:rsid w:val="00E17805"/>
    <w:rsid w:val="00E24292"/>
    <w:rsid w:val="00E24D87"/>
    <w:rsid w:val="00E31ECD"/>
    <w:rsid w:val="00E32658"/>
    <w:rsid w:val="00E43073"/>
    <w:rsid w:val="00E4621B"/>
    <w:rsid w:val="00E503F1"/>
    <w:rsid w:val="00E52E45"/>
    <w:rsid w:val="00E536C7"/>
    <w:rsid w:val="00E55A2A"/>
    <w:rsid w:val="00E56BAA"/>
    <w:rsid w:val="00E60FB0"/>
    <w:rsid w:val="00E731F5"/>
    <w:rsid w:val="00E80F90"/>
    <w:rsid w:val="00E823B8"/>
    <w:rsid w:val="00E82FC4"/>
    <w:rsid w:val="00E87AAF"/>
    <w:rsid w:val="00E87BFA"/>
    <w:rsid w:val="00E92F6C"/>
    <w:rsid w:val="00E93630"/>
    <w:rsid w:val="00E93873"/>
    <w:rsid w:val="00E93A1C"/>
    <w:rsid w:val="00EA09B0"/>
    <w:rsid w:val="00EA1309"/>
    <w:rsid w:val="00EA2A07"/>
    <w:rsid w:val="00EA3603"/>
    <w:rsid w:val="00EA4B6F"/>
    <w:rsid w:val="00EA5067"/>
    <w:rsid w:val="00EB4963"/>
    <w:rsid w:val="00EB4CE7"/>
    <w:rsid w:val="00EB78AA"/>
    <w:rsid w:val="00EC2528"/>
    <w:rsid w:val="00EC31DE"/>
    <w:rsid w:val="00EC3278"/>
    <w:rsid w:val="00EC57BF"/>
    <w:rsid w:val="00EC6897"/>
    <w:rsid w:val="00ED5B89"/>
    <w:rsid w:val="00EE1F0E"/>
    <w:rsid w:val="00EE4931"/>
    <w:rsid w:val="00EE643F"/>
    <w:rsid w:val="00EF0FDF"/>
    <w:rsid w:val="00EF3D00"/>
    <w:rsid w:val="00EF45B5"/>
    <w:rsid w:val="00F006E5"/>
    <w:rsid w:val="00F048B0"/>
    <w:rsid w:val="00F05625"/>
    <w:rsid w:val="00F11A78"/>
    <w:rsid w:val="00F120EA"/>
    <w:rsid w:val="00F13A9C"/>
    <w:rsid w:val="00F4288D"/>
    <w:rsid w:val="00F433D3"/>
    <w:rsid w:val="00F433DE"/>
    <w:rsid w:val="00F43499"/>
    <w:rsid w:val="00F50995"/>
    <w:rsid w:val="00F533E2"/>
    <w:rsid w:val="00F60FB7"/>
    <w:rsid w:val="00F610F3"/>
    <w:rsid w:val="00F61329"/>
    <w:rsid w:val="00F6275E"/>
    <w:rsid w:val="00F63EC6"/>
    <w:rsid w:val="00F6555F"/>
    <w:rsid w:val="00F65AAA"/>
    <w:rsid w:val="00F6788D"/>
    <w:rsid w:val="00F75503"/>
    <w:rsid w:val="00F809CE"/>
    <w:rsid w:val="00F81FE4"/>
    <w:rsid w:val="00F8326A"/>
    <w:rsid w:val="00F874B9"/>
    <w:rsid w:val="00F93139"/>
    <w:rsid w:val="00F9431B"/>
    <w:rsid w:val="00FA11F2"/>
    <w:rsid w:val="00FA327E"/>
    <w:rsid w:val="00FA4EFC"/>
    <w:rsid w:val="00FB0D9F"/>
    <w:rsid w:val="00FB1789"/>
    <w:rsid w:val="00FB252D"/>
    <w:rsid w:val="00FD61E2"/>
    <w:rsid w:val="00FD6593"/>
    <w:rsid w:val="00FE07D6"/>
    <w:rsid w:val="00FE476D"/>
    <w:rsid w:val="00FE5A1A"/>
    <w:rsid w:val="00FE63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1664A"/>
  <w15:docId w15:val="{8BA68A43-5D4B-409F-9A15-BAE4DFD1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7C4B36"/>
    <w:pPr>
      <w:spacing w:before="240" w:after="60" w:line="240" w:lineRule="auto"/>
      <w:outlineLvl w:val="5"/>
    </w:pPr>
    <w:rPr>
      <w:rFonts w:ascii="Calibri" w:eastAsia="Times New Roman" w:hAnsi="Calibri" w:cs="Times New Roman"/>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C4B36"/>
    <w:rPr>
      <w:rFonts w:ascii="Calibri" w:eastAsia="Times New Roman" w:hAnsi="Calibri" w:cs="Times New Roman"/>
      <w:b/>
      <w:bCs/>
      <w:sz w:val="22"/>
      <w:lang w:val="en-US"/>
    </w:rPr>
  </w:style>
  <w:style w:type="paragraph" w:styleId="ListParagraph">
    <w:name w:val="List Paragraph"/>
    <w:basedOn w:val="Normal"/>
    <w:link w:val="ListParagraphChar"/>
    <w:uiPriority w:val="34"/>
    <w:qFormat/>
    <w:rsid w:val="007C4B36"/>
    <w:pPr>
      <w:spacing w:after="0" w:line="276" w:lineRule="auto"/>
      <w:ind w:left="720"/>
      <w:contextualSpacing/>
    </w:pPr>
    <w:rPr>
      <w:rFonts w:eastAsia="Calibri" w:cs="Times New Roman"/>
      <w:sz w:val="24"/>
      <w:lang w:val="x-none" w:eastAsia="x-none"/>
    </w:rPr>
  </w:style>
  <w:style w:type="character" w:customStyle="1" w:styleId="ListParagraphChar">
    <w:name w:val="List Paragraph Char"/>
    <w:link w:val="ListParagraph"/>
    <w:uiPriority w:val="34"/>
    <w:locked/>
    <w:rsid w:val="007C4B36"/>
    <w:rPr>
      <w:rFonts w:eastAsia="Calibri" w:cs="Times New Roman"/>
      <w:sz w:val="24"/>
      <w:lang w:val="x-none" w:eastAsia="x-none"/>
    </w:rPr>
  </w:style>
  <w:style w:type="character" w:styleId="Hyperlink">
    <w:name w:val="Hyperlink"/>
    <w:uiPriority w:val="99"/>
    <w:unhideWhenUsed/>
    <w:rsid w:val="004B5469"/>
    <w:rPr>
      <w:color w:val="0563C1"/>
      <w:u w:val="single"/>
    </w:rPr>
  </w:style>
  <w:style w:type="paragraph" w:styleId="Header">
    <w:name w:val="header"/>
    <w:basedOn w:val="Normal"/>
    <w:link w:val="HeaderChar"/>
    <w:uiPriority w:val="99"/>
    <w:unhideWhenUsed/>
    <w:rsid w:val="007A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5C"/>
  </w:style>
  <w:style w:type="paragraph" w:styleId="Footer">
    <w:name w:val="footer"/>
    <w:basedOn w:val="Normal"/>
    <w:link w:val="FooterChar"/>
    <w:uiPriority w:val="99"/>
    <w:unhideWhenUsed/>
    <w:rsid w:val="007A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5C"/>
  </w:style>
  <w:style w:type="character" w:customStyle="1" w:styleId="apple-converted-space">
    <w:name w:val="apple-converted-space"/>
    <w:basedOn w:val="DefaultParagraphFont"/>
    <w:rsid w:val="00E93A1C"/>
  </w:style>
  <w:style w:type="paragraph" w:styleId="BalloonText">
    <w:name w:val="Balloon Text"/>
    <w:basedOn w:val="Normal"/>
    <w:link w:val="BalloonTextChar"/>
    <w:uiPriority w:val="99"/>
    <w:semiHidden/>
    <w:unhideWhenUsed/>
    <w:rsid w:val="00363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26"/>
    <w:rPr>
      <w:rFonts w:ascii="Tahoma" w:hAnsi="Tahoma" w:cs="Tahoma"/>
      <w:sz w:val="16"/>
      <w:szCs w:val="16"/>
    </w:rPr>
  </w:style>
  <w:style w:type="table" w:styleId="TableGrid">
    <w:name w:val="Table Grid"/>
    <w:basedOn w:val="TableNormal"/>
    <w:uiPriority w:val="39"/>
    <w:rsid w:val="009E1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04D1E"/>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A8757C"/>
    <w:rPr>
      <w:sz w:val="16"/>
      <w:szCs w:val="16"/>
    </w:rPr>
  </w:style>
  <w:style w:type="paragraph" w:styleId="CommentText">
    <w:name w:val="annotation text"/>
    <w:basedOn w:val="Normal"/>
    <w:link w:val="CommentTextChar"/>
    <w:uiPriority w:val="99"/>
    <w:semiHidden/>
    <w:unhideWhenUsed/>
    <w:rsid w:val="00A8757C"/>
    <w:pPr>
      <w:spacing w:line="240" w:lineRule="auto"/>
    </w:pPr>
    <w:rPr>
      <w:sz w:val="20"/>
      <w:szCs w:val="20"/>
    </w:rPr>
  </w:style>
  <w:style w:type="character" w:customStyle="1" w:styleId="CommentTextChar">
    <w:name w:val="Comment Text Char"/>
    <w:basedOn w:val="DefaultParagraphFont"/>
    <w:link w:val="CommentText"/>
    <w:uiPriority w:val="99"/>
    <w:semiHidden/>
    <w:rsid w:val="00A8757C"/>
    <w:rPr>
      <w:sz w:val="20"/>
      <w:szCs w:val="20"/>
    </w:rPr>
  </w:style>
  <w:style w:type="paragraph" w:styleId="CommentSubject">
    <w:name w:val="annotation subject"/>
    <w:basedOn w:val="CommentText"/>
    <w:next w:val="CommentText"/>
    <w:link w:val="CommentSubjectChar"/>
    <w:uiPriority w:val="99"/>
    <w:semiHidden/>
    <w:unhideWhenUsed/>
    <w:rsid w:val="00A8757C"/>
    <w:rPr>
      <w:b/>
      <w:bCs/>
    </w:rPr>
  </w:style>
  <w:style w:type="character" w:customStyle="1" w:styleId="CommentSubjectChar">
    <w:name w:val="Comment Subject Char"/>
    <w:basedOn w:val="CommentTextChar"/>
    <w:link w:val="CommentSubject"/>
    <w:uiPriority w:val="99"/>
    <w:semiHidden/>
    <w:rsid w:val="00A8757C"/>
    <w:rPr>
      <w:b/>
      <w:bCs/>
      <w:sz w:val="20"/>
      <w:szCs w:val="20"/>
    </w:rPr>
  </w:style>
  <w:style w:type="character" w:customStyle="1" w:styleId="Vnbnnidung">
    <w:name w:val="Văn bản nội dung_"/>
    <w:link w:val="Vnbnnidung0"/>
    <w:uiPriority w:val="99"/>
    <w:rsid w:val="005D29F9"/>
    <w:rPr>
      <w:szCs w:val="28"/>
    </w:rPr>
  </w:style>
  <w:style w:type="paragraph" w:customStyle="1" w:styleId="Vnbnnidung0">
    <w:name w:val="Văn bản nội dung"/>
    <w:basedOn w:val="Normal"/>
    <w:link w:val="Vnbnnidung"/>
    <w:uiPriority w:val="99"/>
    <w:rsid w:val="005D29F9"/>
    <w:pPr>
      <w:widowControl w:val="0"/>
      <w:spacing w:after="120" w:line="276" w:lineRule="auto"/>
      <w:ind w:firstLine="400"/>
    </w:pPr>
    <w:rPr>
      <w:szCs w:val="28"/>
    </w:rPr>
  </w:style>
  <w:style w:type="character" w:customStyle="1" w:styleId="BodyTextChar1">
    <w:name w:val="Body Text Char1"/>
    <w:link w:val="BodyText"/>
    <w:uiPriority w:val="99"/>
    <w:locked/>
    <w:rsid w:val="00640E0C"/>
    <w:rPr>
      <w:rFonts w:cs="Times New Roman"/>
      <w:sz w:val="26"/>
      <w:szCs w:val="26"/>
      <w:shd w:val="clear" w:color="auto" w:fill="FFFFFF"/>
    </w:rPr>
  </w:style>
  <w:style w:type="paragraph" w:styleId="BodyText">
    <w:name w:val="Body Text"/>
    <w:basedOn w:val="Normal"/>
    <w:link w:val="BodyTextChar1"/>
    <w:uiPriority w:val="99"/>
    <w:qFormat/>
    <w:rsid w:val="00640E0C"/>
    <w:pPr>
      <w:widowControl w:val="0"/>
      <w:shd w:val="clear" w:color="auto" w:fill="FFFFFF"/>
      <w:spacing w:after="100"/>
      <w:ind w:firstLine="400"/>
    </w:pPr>
    <w:rPr>
      <w:rFonts w:cs="Times New Roman"/>
      <w:sz w:val="26"/>
      <w:szCs w:val="26"/>
    </w:rPr>
  </w:style>
  <w:style w:type="character" w:customStyle="1" w:styleId="BodyTextChar">
    <w:name w:val="Body Text Char"/>
    <w:basedOn w:val="DefaultParagraphFont"/>
    <w:uiPriority w:val="99"/>
    <w:semiHidden/>
    <w:rsid w:val="00640E0C"/>
  </w:style>
  <w:style w:type="character" w:customStyle="1" w:styleId="Heading2">
    <w:name w:val="Heading #2_"/>
    <w:link w:val="Heading20"/>
    <w:uiPriority w:val="99"/>
    <w:locked/>
    <w:rsid w:val="00437A73"/>
    <w:rPr>
      <w:rFonts w:cs="Times New Roman"/>
      <w:b/>
      <w:bCs/>
      <w:shd w:val="clear" w:color="auto" w:fill="FFFFFF"/>
    </w:rPr>
  </w:style>
  <w:style w:type="paragraph" w:customStyle="1" w:styleId="Heading20">
    <w:name w:val="Heading #2"/>
    <w:basedOn w:val="Normal"/>
    <w:link w:val="Heading2"/>
    <w:uiPriority w:val="99"/>
    <w:rsid w:val="00437A73"/>
    <w:pPr>
      <w:widowControl w:val="0"/>
      <w:shd w:val="clear" w:color="auto" w:fill="FFFFFF"/>
      <w:spacing w:after="100" w:line="266" w:lineRule="auto"/>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382">
      <w:bodyDiv w:val="1"/>
      <w:marLeft w:val="0"/>
      <w:marRight w:val="0"/>
      <w:marTop w:val="0"/>
      <w:marBottom w:val="0"/>
      <w:divBdr>
        <w:top w:val="none" w:sz="0" w:space="0" w:color="auto"/>
        <w:left w:val="none" w:sz="0" w:space="0" w:color="auto"/>
        <w:bottom w:val="none" w:sz="0" w:space="0" w:color="auto"/>
        <w:right w:val="none" w:sz="0" w:space="0" w:color="auto"/>
      </w:divBdr>
    </w:div>
    <w:div w:id="21250425">
      <w:bodyDiv w:val="1"/>
      <w:marLeft w:val="0"/>
      <w:marRight w:val="0"/>
      <w:marTop w:val="0"/>
      <w:marBottom w:val="0"/>
      <w:divBdr>
        <w:top w:val="none" w:sz="0" w:space="0" w:color="auto"/>
        <w:left w:val="none" w:sz="0" w:space="0" w:color="auto"/>
        <w:bottom w:val="none" w:sz="0" w:space="0" w:color="auto"/>
        <w:right w:val="none" w:sz="0" w:space="0" w:color="auto"/>
      </w:divBdr>
    </w:div>
    <w:div w:id="456293641">
      <w:bodyDiv w:val="1"/>
      <w:marLeft w:val="0"/>
      <w:marRight w:val="0"/>
      <w:marTop w:val="0"/>
      <w:marBottom w:val="0"/>
      <w:divBdr>
        <w:top w:val="none" w:sz="0" w:space="0" w:color="auto"/>
        <w:left w:val="none" w:sz="0" w:space="0" w:color="auto"/>
        <w:bottom w:val="none" w:sz="0" w:space="0" w:color="auto"/>
        <w:right w:val="none" w:sz="0" w:space="0" w:color="auto"/>
      </w:divBdr>
      <w:divsChild>
        <w:div w:id="313536397">
          <w:marLeft w:val="0"/>
          <w:marRight w:val="0"/>
          <w:marTop w:val="120"/>
          <w:marBottom w:val="120"/>
          <w:divBdr>
            <w:top w:val="none" w:sz="0" w:space="0" w:color="auto"/>
            <w:left w:val="none" w:sz="0" w:space="0" w:color="auto"/>
            <w:bottom w:val="none" w:sz="0" w:space="0" w:color="auto"/>
            <w:right w:val="none" w:sz="0" w:space="0" w:color="auto"/>
          </w:divBdr>
        </w:div>
        <w:div w:id="1225414461">
          <w:marLeft w:val="0"/>
          <w:marRight w:val="0"/>
          <w:marTop w:val="120"/>
          <w:marBottom w:val="120"/>
          <w:divBdr>
            <w:top w:val="none" w:sz="0" w:space="0" w:color="auto"/>
            <w:left w:val="none" w:sz="0" w:space="0" w:color="auto"/>
            <w:bottom w:val="none" w:sz="0" w:space="0" w:color="auto"/>
            <w:right w:val="none" w:sz="0" w:space="0" w:color="auto"/>
          </w:divBdr>
        </w:div>
        <w:div w:id="1788160901">
          <w:marLeft w:val="0"/>
          <w:marRight w:val="0"/>
          <w:marTop w:val="120"/>
          <w:marBottom w:val="120"/>
          <w:divBdr>
            <w:top w:val="none" w:sz="0" w:space="0" w:color="auto"/>
            <w:left w:val="none" w:sz="0" w:space="0" w:color="auto"/>
            <w:bottom w:val="none" w:sz="0" w:space="0" w:color="auto"/>
            <w:right w:val="none" w:sz="0" w:space="0" w:color="auto"/>
          </w:divBdr>
        </w:div>
        <w:div w:id="494957467">
          <w:marLeft w:val="0"/>
          <w:marRight w:val="0"/>
          <w:marTop w:val="120"/>
          <w:marBottom w:val="120"/>
          <w:divBdr>
            <w:top w:val="none" w:sz="0" w:space="0" w:color="auto"/>
            <w:left w:val="none" w:sz="0" w:space="0" w:color="auto"/>
            <w:bottom w:val="none" w:sz="0" w:space="0" w:color="auto"/>
            <w:right w:val="none" w:sz="0" w:space="0" w:color="auto"/>
          </w:divBdr>
        </w:div>
      </w:divsChild>
    </w:div>
    <w:div w:id="688144364">
      <w:bodyDiv w:val="1"/>
      <w:marLeft w:val="0"/>
      <w:marRight w:val="0"/>
      <w:marTop w:val="0"/>
      <w:marBottom w:val="0"/>
      <w:divBdr>
        <w:top w:val="none" w:sz="0" w:space="0" w:color="auto"/>
        <w:left w:val="none" w:sz="0" w:space="0" w:color="auto"/>
        <w:bottom w:val="none" w:sz="0" w:space="0" w:color="auto"/>
        <w:right w:val="none" w:sz="0" w:space="0" w:color="auto"/>
      </w:divBdr>
      <w:divsChild>
        <w:div w:id="599489929">
          <w:marLeft w:val="0"/>
          <w:marRight w:val="0"/>
          <w:marTop w:val="120"/>
          <w:marBottom w:val="120"/>
          <w:divBdr>
            <w:top w:val="none" w:sz="0" w:space="0" w:color="auto"/>
            <w:left w:val="none" w:sz="0" w:space="0" w:color="auto"/>
            <w:bottom w:val="none" w:sz="0" w:space="0" w:color="auto"/>
            <w:right w:val="none" w:sz="0" w:space="0" w:color="auto"/>
          </w:divBdr>
        </w:div>
        <w:div w:id="265430425">
          <w:marLeft w:val="0"/>
          <w:marRight w:val="0"/>
          <w:marTop w:val="120"/>
          <w:marBottom w:val="120"/>
          <w:divBdr>
            <w:top w:val="none" w:sz="0" w:space="0" w:color="auto"/>
            <w:left w:val="none" w:sz="0" w:space="0" w:color="auto"/>
            <w:bottom w:val="none" w:sz="0" w:space="0" w:color="auto"/>
            <w:right w:val="none" w:sz="0" w:space="0" w:color="auto"/>
          </w:divBdr>
        </w:div>
        <w:div w:id="78259133">
          <w:marLeft w:val="0"/>
          <w:marRight w:val="0"/>
          <w:marTop w:val="120"/>
          <w:marBottom w:val="120"/>
          <w:divBdr>
            <w:top w:val="none" w:sz="0" w:space="0" w:color="auto"/>
            <w:left w:val="none" w:sz="0" w:space="0" w:color="auto"/>
            <w:bottom w:val="none" w:sz="0" w:space="0" w:color="auto"/>
            <w:right w:val="none" w:sz="0" w:space="0" w:color="auto"/>
          </w:divBdr>
        </w:div>
        <w:div w:id="1283922318">
          <w:marLeft w:val="0"/>
          <w:marRight w:val="0"/>
          <w:marTop w:val="120"/>
          <w:marBottom w:val="120"/>
          <w:divBdr>
            <w:top w:val="none" w:sz="0" w:space="0" w:color="auto"/>
            <w:left w:val="none" w:sz="0" w:space="0" w:color="auto"/>
            <w:bottom w:val="none" w:sz="0" w:space="0" w:color="auto"/>
            <w:right w:val="none" w:sz="0" w:space="0" w:color="auto"/>
          </w:divBdr>
          <w:divsChild>
            <w:div w:id="78107590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894074571">
          <w:marLeft w:val="0"/>
          <w:marRight w:val="0"/>
          <w:marTop w:val="120"/>
          <w:marBottom w:val="120"/>
          <w:divBdr>
            <w:top w:val="none" w:sz="0" w:space="0" w:color="auto"/>
            <w:left w:val="none" w:sz="0" w:space="0" w:color="auto"/>
            <w:bottom w:val="none" w:sz="0" w:space="0" w:color="auto"/>
            <w:right w:val="none" w:sz="0" w:space="0" w:color="auto"/>
          </w:divBdr>
        </w:div>
        <w:div w:id="1139953726">
          <w:marLeft w:val="0"/>
          <w:marRight w:val="0"/>
          <w:marTop w:val="120"/>
          <w:marBottom w:val="120"/>
          <w:divBdr>
            <w:top w:val="none" w:sz="0" w:space="0" w:color="auto"/>
            <w:left w:val="none" w:sz="0" w:space="0" w:color="auto"/>
            <w:bottom w:val="none" w:sz="0" w:space="0" w:color="auto"/>
            <w:right w:val="none" w:sz="0" w:space="0" w:color="auto"/>
          </w:divBdr>
        </w:div>
        <w:div w:id="77363938">
          <w:marLeft w:val="0"/>
          <w:marRight w:val="0"/>
          <w:marTop w:val="120"/>
          <w:marBottom w:val="120"/>
          <w:divBdr>
            <w:top w:val="none" w:sz="0" w:space="0" w:color="auto"/>
            <w:left w:val="none" w:sz="0" w:space="0" w:color="auto"/>
            <w:bottom w:val="none" w:sz="0" w:space="0" w:color="auto"/>
            <w:right w:val="none" w:sz="0" w:space="0" w:color="auto"/>
          </w:divBdr>
        </w:div>
        <w:div w:id="1263880505">
          <w:marLeft w:val="0"/>
          <w:marRight w:val="0"/>
          <w:marTop w:val="120"/>
          <w:marBottom w:val="120"/>
          <w:divBdr>
            <w:top w:val="none" w:sz="0" w:space="0" w:color="auto"/>
            <w:left w:val="none" w:sz="0" w:space="0" w:color="auto"/>
            <w:bottom w:val="none" w:sz="0" w:space="0" w:color="auto"/>
            <w:right w:val="none" w:sz="0" w:space="0" w:color="auto"/>
          </w:divBdr>
        </w:div>
      </w:divsChild>
    </w:div>
    <w:div w:id="700058580">
      <w:bodyDiv w:val="1"/>
      <w:marLeft w:val="0"/>
      <w:marRight w:val="0"/>
      <w:marTop w:val="0"/>
      <w:marBottom w:val="0"/>
      <w:divBdr>
        <w:top w:val="none" w:sz="0" w:space="0" w:color="auto"/>
        <w:left w:val="none" w:sz="0" w:space="0" w:color="auto"/>
        <w:bottom w:val="none" w:sz="0" w:space="0" w:color="auto"/>
        <w:right w:val="none" w:sz="0" w:space="0" w:color="auto"/>
      </w:divBdr>
    </w:div>
    <w:div w:id="794830490">
      <w:bodyDiv w:val="1"/>
      <w:marLeft w:val="0"/>
      <w:marRight w:val="0"/>
      <w:marTop w:val="0"/>
      <w:marBottom w:val="0"/>
      <w:divBdr>
        <w:top w:val="none" w:sz="0" w:space="0" w:color="auto"/>
        <w:left w:val="none" w:sz="0" w:space="0" w:color="auto"/>
        <w:bottom w:val="none" w:sz="0" w:space="0" w:color="auto"/>
        <w:right w:val="none" w:sz="0" w:space="0" w:color="auto"/>
      </w:divBdr>
    </w:div>
    <w:div w:id="847063418">
      <w:bodyDiv w:val="1"/>
      <w:marLeft w:val="0"/>
      <w:marRight w:val="0"/>
      <w:marTop w:val="0"/>
      <w:marBottom w:val="0"/>
      <w:divBdr>
        <w:top w:val="none" w:sz="0" w:space="0" w:color="auto"/>
        <w:left w:val="none" w:sz="0" w:space="0" w:color="auto"/>
        <w:bottom w:val="none" w:sz="0" w:space="0" w:color="auto"/>
        <w:right w:val="none" w:sz="0" w:space="0" w:color="auto"/>
      </w:divBdr>
      <w:divsChild>
        <w:div w:id="632293765">
          <w:marLeft w:val="0"/>
          <w:marRight w:val="0"/>
          <w:marTop w:val="0"/>
          <w:marBottom w:val="0"/>
          <w:divBdr>
            <w:top w:val="none" w:sz="0" w:space="0" w:color="auto"/>
            <w:left w:val="none" w:sz="0" w:space="0" w:color="auto"/>
            <w:bottom w:val="none" w:sz="0" w:space="0" w:color="auto"/>
            <w:right w:val="none" w:sz="0" w:space="0" w:color="auto"/>
          </w:divBdr>
          <w:divsChild>
            <w:div w:id="2114469470">
              <w:marLeft w:val="0"/>
              <w:marRight w:val="0"/>
              <w:marTop w:val="0"/>
              <w:marBottom w:val="0"/>
              <w:divBdr>
                <w:top w:val="none" w:sz="0" w:space="0" w:color="auto"/>
                <w:left w:val="none" w:sz="0" w:space="0" w:color="auto"/>
                <w:bottom w:val="none" w:sz="0" w:space="0" w:color="auto"/>
                <w:right w:val="none" w:sz="0" w:space="0" w:color="auto"/>
              </w:divBdr>
              <w:divsChild>
                <w:div w:id="1298342831">
                  <w:marLeft w:val="0"/>
                  <w:marRight w:val="-105"/>
                  <w:marTop w:val="0"/>
                  <w:marBottom w:val="0"/>
                  <w:divBdr>
                    <w:top w:val="none" w:sz="0" w:space="0" w:color="auto"/>
                    <w:left w:val="none" w:sz="0" w:space="0" w:color="auto"/>
                    <w:bottom w:val="none" w:sz="0" w:space="0" w:color="auto"/>
                    <w:right w:val="none" w:sz="0" w:space="0" w:color="auto"/>
                  </w:divBdr>
                  <w:divsChild>
                    <w:div w:id="1748652423">
                      <w:marLeft w:val="0"/>
                      <w:marRight w:val="0"/>
                      <w:marTop w:val="0"/>
                      <w:marBottom w:val="0"/>
                      <w:divBdr>
                        <w:top w:val="none" w:sz="0" w:space="0" w:color="auto"/>
                        <w:left w:val="none" w:sz="0" w:space="0" w:color="auto"/>
                        <w:bottom w:val="none" w:sz="0" w:space="0" w:color="auto"/>
                        <w:right w:val="none" w:sz="0" w:space="0" w:color="auto"/>
                      </w:divBdr>
                      <w:divsChild>
                        <w:div w:id="1778404377">
                          <w:marLeft w:val="0"/>
                          <w:marRight w:val="0"/>
                          <w:marTop w:val="0"/>
                          <w:marBottom w:val="0"/>
                          <w:divBdr>
                            <w:top w:val="none" w:sz="0" w:space="0" w:color="auto"/>
                            <w:left w:val="none" w:sz="0" w:space="0" w:color="auto"/>
                            <w:bottom w:val="none" w:sz="0" w:space="0" w:color="auto"/>
                            <w:right w:val="none" w:sz="0" w:space="0" w:color="auto"/>
                          </w:divBdr>
                          <w:divsChild>
                            <w:div w:id="674767503">
                              <w:marLeft w:val="240"/>
                              <w:marRight w:val="240"/>
                              <w:marTop w:val="0"/>
                              <w:marBottom w:val="60"/>
                              <w:divBdr>
                                <w:top w:val="none" w:sz="0" w:space="0" w:color="auto"/>
                                <w:left w:val="none" w:sz="0" w:space="0" w:color="auto"/>
                                <w:bottom w:val="none" w:sz="0" w:space="0" w:color="auto"/>
                                <w:right w:val="none" w:sz="0" w:space="0" w:color="auto"/>
                              </w:divBdr>
                              <w:divsChild>
                                <w:div w:id="65109752">
                                  <w:marLeft w:val="150"/>
                                  <w:marRight w:val="0"/>
                                  <w:marTop w:val="0"/>
                                  <w:marBottom w:val="0"/>
                                  <w:divBdr>
                                    <w:top w:val="none" w:sz="0" w:space="0" w:color="auto"/>
                                    <w:left w:val="none" w:sz="0" w:space="0" w:color="auto"/>
                                    <w:bottom w:val="none" w:sz="0" w:space="0" w:color="auto"/>
                                    <w:right w:val="none" w:sz="0" w:space="0" w:color="auto"/>
                                  </w:divBdr>
                                  <w:divsChild>
                                    <w:div w:id="492453619">
                                      <w:marLeft w:val="0"/>
                                      <w:marRight w:val="0"/>
                                      <w:marTop w:val="0"/>
                                      <w:marBottom w:val="0"/>
                                      <w:divBdr>
                                        <w:top w:val="none" w:sz="0" w:space="0" w:color="auto"/>
                                        <w:left w:val="none" w:sz="0" w:space="0" w:color="auto"/>
                                        <w:bottom w:val="none" w:sz="0" w:space="0" w:color="auto"/>
                                        <w:right w:val="none" w:sz="0" w:space="0" w:color="auto"/>
                                      </w:divBdr>
                                      <w:divsChild>
                                        <w:div w:id="889418127">
                                          <w:marLeft w:val="0"/>
                                          <w:marRight w:val="0"/>
                                          <w:marTop w:val="0"/>
                                          <w:marBottom w:val="0"/>
                                          <w:divBdr>
                                            <w:top w:val="none" w:sz="0" w:space="0" w:color="auto"/>
                                            <w:left w:val="none" w:sz="0" w:space="0" w:color="auto"/>
                                            <w:bottom w:val="none" w:sz="0" w:space="0" w:color="auto"/>
                                            <w:right w:val="none" w:sz="0" w:space="0" w:color="auto"/>
                                          </w:divBdr>
                                          <w:divsChild>
                                            <w:div w:id="685012204">
                                              <w:marLeft w:val="0"/>
                                              <w:marRight w:val="0"/>
                                              <w:marTop w:val="0"/>
                                              <w:marBottom w:val="60"/>
                                              <w:divBdr>
                                                <w:top w:val="none" w:sz="0" w:space="0" w:color="auto"/>
                                                <w:left w:val="none" w:sz="0" w:space="0" w:color="auto"/>
                                                <w:bottom w:val="none" w:sz="0" w:space="0" w:color="auto"/>
                                                <w:right w:val="none" w:sz="0" w:space="0" w:color="auto"/>
                                              </w:divBdr>
                                              <w:divsChild>
                                                <w:div w:id="515341339">
                                                  <w:marLeft w:val="0"/>
                                                  <w:marRight w:val="0"/>
                                                  <w:marTop w:val="0"/>
                                                  <w:marBottom w:val="0"/>
                                                  <w:divBdr>
                                                    <w:top w:val="none" w:sz="0" w:space="0" w:color="auto"/>
                                                    <w:left w:val="none" w:sz="0" w:space="0" w:color="auto"/>
                                                    <w:bottom w:val="none" w:sz="0" w:space="0" w:color="auto"/>
                                                    <w:right w:val="none" w:sz="0" w:space="0" w:color="auto"/>
                                                  </w:divBdr>
                                                  <w:divsChild>
                                                    <w:div w:id="1024358816">
                                                      <w:marLeft w:val="0"/>
                                                      <w:marRight w:val="0"/>
                                                      <w:marTop w:val="0"/>
                                                      <w:marBottom w:val="0"/>
                                                      <w:divBdr>
                                                        <w:top w:val="none" w:sz="0" w:space="0" w:color="auto"/>
                                                        <w:left w:val="none" w:sz="0" w:space="0" w:color="auto"/>
                                                        <w:bottom w:val="none" w:sz="0" w:space="0" w:color="auto"/>
                                                        <w:right w:val="none" w:sz="0" w:space="0" w:color="auto"/>
                                                      </w:divBdr>
                                                    </w:div>
                                                  </w:divsChild>
                                                </w:div>
                                                <w:div w:id="965308353">
                                                  <w:marLeft w:val="0"/>
                                                  <w:marRight w:val="0"/>
                                                  <w:marTop w:val="150"/>
                                                  <w:marBottom w:val="0"/>
                                                  <w:divBdr>
                                                    <w:top w:val="none" w:sz="0" w:space="0" w:color="auto"/>
                                                    <w:left w:val="none" w:sz="0" w:space="0" w:color="auto"/>
                                                    <w:bottom w:val="none" w:sz="0" w:space="0" w:color="auto"/>
                                                    <w:right w:val="none" w:sz="0" w:space="0" w:color="auto"/>
                                                  </w:divBdr>
                                                </w:div>
                                                <w:div w:id="1747917416">
                                                  <w:marLeft w:val="0"/>
                                                  <w:marRight w:val="0"/>
                                                  <w:marTop w:val="0"/>
                                                  <w:marBottom w:val="0"/>
                                                  <w:divBdr>
                                                    <w:top w:val="none" w:sz="0" w:space="0" w:color="auto"/>
                                                    <w:left w:val="none" w:sz="0" w:space="0" w:color="auto"/>
                                                    <w:bottom w:val="none" w:sz="0" w:space="0" w:color="auto"/>
                                                    <w:right w:val="none" w:sz="0" w:space="0" w:color="auto"/>
                                                  </w:divBdr>
                                                  <w:divsChild>
                                                    <w:div w:id="1920603260">
                                                      <w:marLeft w:val="0"/>
                                                      <w:marRight w:val="0"/>
                                                      <w:marTop w:val="0"/>
                                                      <w:marBottom w:val="0"/>
                                                      <w:divBdr>
                                                        <w:top w:val="none" w:sz="0" w:space="0" w:color="auto"/>
                                                        <w:left w:val="none" w:sz="0" w:space="0" w:color="auto"/>
                                                        <w:bottom w:val="none" w:sz="0" w:space="0" w:color="auto"/>
                                                        <w:right w:val="none" w:sz="0" w:space="0" w:color="auto"/>
                                                      </w:divBdr>
                                                      <w:divsChild>
                                                        <w:div w:id="322392416">
                                                          <w:marLeft w:val="0"/>
                                                          <w:marRight w:val="0"/>
                                                          <w:marTop w:val="0"/>
                                                          <w:marBottom w:val="0"/>
                                                          <w:divBdr>
                                                            <w:top w:val="none" w:sz="0" w:space="0" w:color="auto"/>
                                                            <w:left w:val="none" w:sz="0" w:space="0" w:color="auto"/>
                                                            <w:bottom w:val="none" w:sz="0" w:space="0" w:color="auto"/>
                                                            <w:right w:val="none" w:sz="0" w:space="0" w:color="auto"/>
                                                          </w:divBdr>
                                                          <w:divsChild>
                                                            <w:div w:id="955479873">
                                                              <w:marLeft w:val="0"/>
                                                              <w:marRight w:val="0"/>
                                                              <w:marTop w:val="0"/>
                                                              <w:marBottom w:val="0"/>
                                                              <w:divBdr>
                                                                <w:top w:val="none" w:sz="0" w:space="0" w:color="auto"/>
                                                                <w:left w:val="none" w:sz="0" w:space="0" w:color="auto"/>
                                                                <w:bottom w:val="none" w:sz="0" w:space="0" w:color="auto"/>
                                                                <w:right w:val="none" w:sz="0" w:space="0" w:color="auto"/>
                                                              </w:divBdr>
                                                              <w:divsChild>
                                                                <w:div w:id="1793013153">
                                                                  <w:marLeft w:val="105"/>
                                                                  <w:marRight w:val="105"/>
                                                                  <w:marTop w:val="90"/>
                                                                  <w:marBottom w:val="150"/>
                                                                  <w:divBdr>
                                                                    <w:top w:val="none" w:sz="0" w:space="0" w:color="auto"/>
                                                                    <w:left w:val="none" w:sz="0" w:space="0" w:color="auto"/>
                                                                    <w:bottom w:val="none" w:sz="0" w:space="0" w:color="auto"/>
                                                                    <w:right w:val="none" w:sz="0" w:space="0" w:color="auto"/>
                                                                  </w:divBdr>
                                                                </w:div>
                                                                <w:div w:id="1836071032">
                                                                  <w:marLeft w:val="105"/>
                                                                  <w:marRight w:val="105"/>
                                                                  <w:marTop w:val="90"/>
                                                                  <w:marBottom w:val="150"/>
                                                                  <w:divBdr>
                                                                    <w:top w:val="none" w:sz="0" w:space="0" w:color="auto"/>
                                                                    <w:left w:val="none" w:sz="0" w:space="0" w:color="auto"/>
                                                                    <w:bottom w:val="none" w:sz="0" w:space="0" w:color="auto"/>
                                                                    <w:right w:val="none" w:sz="0" w:space="0" w:color="auto"/>
                                                                  </w:divBdr>
                                                                </w:div>
                                                                <w:div w:id="1935702013">
                                                                  <w:marLeft w:val="105"/>
                                                                  <w:marRight w:val="105"/>
                                                                  <w:marTop w:val="90"/>
                                                                  <w:marBottom w:val="150"/>
                                                                  <w:divBdr>
                                                                    <w:top w:val="none" w:sz="0" w:space="0" w:color="auto"/>
                                                                    <w:left w:val="none" w:sz="0" w:space="0" w:color="auto"/>
                                                                    <w:bottom w:val="none" w:sz="0" w:space="0" w:color="auto"/>
                                                                    <w:right w:val="none" w:sz="0" w:space="0" w:color="auto"/>
                                                                  </w:divBdr>
                                                                </w:div>
                                                                <w:div w:id="1160074743">
                                                                  <w:marLeft w:val="105"/>
                                                                  <w:marRight w:val="105"/>
                                                                  <w:marTop w:val="90"/>
                                                                  <w:marBottom w:val="150"/>
                                                                  <w:divBdr>
                                                                    <w:top w:val="none" w:sz="0" w:space="0" w:color="auto"/>
                                                                    <w:left w:val="none" w:sz="0" w:space="0" w:color="auto"/>
                                                                    <w:bottom w:val="none" w:sz="0" w:space="0" w:color="auto"/>
                                                                    <w:right w:val="none" w:sz="0" w:space="0" w:color="auto"/>
                                                                  </w:divBdr>
                                                                </w:div>
                                                                <w:div w:id="219247716">
                                                                  <w:marLeft w:val="105"/>
                                                                  <w:marRight w:val="105"/>
                                                                  <w:marTop w:val="90"/>
                                                                  <w:marBottom w:val="150"/>
                                                                  <w:divBdr>
                                                                    <w:top w:val="none" w:sz="0" w:space="0" w:color="auto"/>
                                                                    <w:left w:val="none" w:sz="0" w:space="0" w:color="auto"/>
                                                                    <w:bottom w:val="none" w:sz="0" w:space="0" w:color="auto"/>
                                                                    <w:right w:val="none" w:sz="0" w:space="0" w:color="auto"/>
                                                                  </w:divBdr>
                                                                </w:div>
                                                                <w:div w:id="113811284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8746669">
          <w:marLeft w:val="0"/>
          <w:marRight w:val="0"/>
          <w:marTop w:val="0"/>
          <w:marBottom w:val="0"/>
          <w:divBdr>
            <w:top w:val="none" w:sz="0" w:space="0" w:color="auto"/>
            <w:left w:val="none" w:sz="0" w:space="0" w:color="auto"/>
            <w:bottom w:val="none" w:sz="0" w:space="0" w:color="auto"/>
            <w:right w:val="none" w:sz="0" w:space="0" w:color="auto"/>
          </w:divBdr>
          <w:divsChild>
            <w:div w:id="535972200">
              <w:marLeft w:val="0"/>
              <w:marRight w:val="0"/>
              <w:marTop w:val="0"/>
              <w:marBottom w:val="0"/>
              <w:divBdr>
                <w:top w:val="none" w:sz="0" w:space="0" w:color="auto"/>
                <w:left w:val="none" w:sz="0" w:space="0" w:color="auto"/>
                <w:bottom w:val="none" w:sz="0" w:space="0" w:color="auto"/>
                <w:right w:val="none" w:sz="0" w:space="0" w:color="auto"/>
              </w:divBdr>
              <w:divsChild>
                <w:div w:id="4035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95308">
      <w:bodyDiv w:val="1"/>
      <w:marLeft w:val="0"/>
      <w:marRight w:val="0"/>
      <w:marTop w:val="0"/>
      <w:marBottom w:val="0"/>
      <w:divBdr>
        <w:top w:val="none" w:sz="0" w:space="0" w:color="auto"/>
        <w:left w:val="none" w:sz="0" w:space="0" w:color="auto"/>
        <w:bottom w:val="none" w:sz="0" w:space="0" w:color="auto"/>
        <w:right w:val="none" w:sz="0" w:space="0" w:color="auto"/>
      </w:divBdr>
    </w:div>
    <w:div w:id="1172262977">
      <w:bodyDiv w:val="1"/>
      <w:marLeft w:val="0"/>
      <w:marRight w:val="0"/>
      <w:marTop w:val="0"/>
      <w:marBottom w:val="0"/>
      <w:divBdr>
        <w:top w:val="none" w:sz="0" w:space="0" w:color="auto"/>
        <w:left w:val="none" w:sz="0" w:space="0" w:color="auto"/>
        <w:bottom w:val="none" w:sz="0" w:space="0" w:color="auto"/>
        <w:right w:val="none" w:sz="0" w:space="0" w:color="auto"/>
      </w:divBdr>
      <w:divsChild>
        <w:div w:id="1916012783">
          <w:marLeft w:val="0"/>
          <w:marRight w:val="0"/>
          <w:marTop w:val="120"/>
          <w:marBottom w:val="120"/>
          <w:divBdr>
            <w:top w:val="none" w:sz="0" w:space="0" w:color="auto"/>
            <w:left w:val="none" w:sz="0" w:space="0" w:color="auto"/>
            <w:bottom w:val="none" w:sz="0" w:space="0" w:color="auto"/>
            <w:right w:val="none" w:sz="0" w:space="0" w:color="auto"/>
          </w:divBdr>
        </w:div>
        <w:div w:id="887912689">
          <w:marLeft w:val="0"/>
          <w:marRight w:val="0"/>
          <w:marTop w:val="120"/>
          <w:marBottom w:val="120"/>
          <w:divBdr>
            <w:top w:val="none" w:sz="0" w:space="0" w:color="auto"/>
            <w:left w:val="none" w:sz="0" w:space="0" w:color="auto"/>
            <w:bottom w:val="none" w:sz="0" w:space="0" w:color="auto"/>
            <w:right w:val="none" w:sz="0" w:space="0" w:color="auto"/>
          </w:divBdr>
        </w:div>
        <w:div w:id="1759523979">
          <w:marLeft w:val="0"/>
          <w:marRight w:val="0"/>
          <w:marTop w:val="120"/>
          <w:marBottom w:val="120"/>
          <w:divBdr>
            <w:top w:val="none" w:sz="0" w:space="0" w:color="auto"/>
            <w:left w:val="none" w:sz="0" w:space="0" w:color="auto"/>
            <w:bottom w:val="none" w:sz="0" w:space="0" w:color="auto"/>
            <w:right w:val="none" w:sz="0" w:space="0" w:color="auto"/>
          </w:divBdr>
        </w:div>
      </w:divsChild>
    </w:div>
    <w:div w:id="1594316086">
      <w:bodyDiv w:val="1"/>
      <w:marLeft w:val="0"/>
      <w:marRight w:val="0"/>
      <w:marTop w:val="0"/>
      <w:marBottom w:val="0"/>
      <w:divBdr>
        <w:top w:val="none" w:sz="0" w:space="0" w:color="auto"/>
        <w:left w:val="none" w:sz="0" w:space="0" w:color="auto"/>
        <w:bottom w:val="none" w:sz="0" w:space="0" w:color="auto"/>
        <w:right w:val="none" w:sz="0" w:space="0" w:color="auto"/>
      </w:divBdr>
    </w:div>
    <w:div w:id="1631746427">
      <w:bodyDiv w:val="1"/>
      <w:marLeft w:val="0"/>
      <w:marRight w:val="0"/>
      <w:marTop w:val="0"/>
      <w:marBottom w:val="0"/>
      <w:divBdr>
        <w:top w:val="none" w:sz="0" w:space="0" w:color="auto"/>
        <w:left w:val="none" w:sz="0" w:space="0" w:color="auto"/>
        <w:bottom w:val="none" w:sz="0" w:space="0" w:color="auto"/>
        <w:right w:val="none" w:sz="0" w:space="0" w:color="auto"/>
      </w:divBdr>
    </w:div>
    <w:div w:id="21222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linh-vuc-khac/thong-tu-26-2019-tt-bkhcn-chi-tiet-xay-dung-tham-dinh-va-ban-hanh-quy-chuan-ky-thuat-44991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linh-vuc-khac/thong-tu-26-2019-tt-bkhcn-chi-tiet-xay-dung-tham-dinh-va-ban-hanh-quy-chuan-ky-thuat-449916.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7d2638bf103efb323597996a405f8da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EC0C-C959-49D3-A590-E1DBD5C32AEE}">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31AD3224-26EE-499B-A1FA-4C9FCE5F4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B0A17F-CC57-4135-A4CE-303EB386F097}">
  <ds:schemaRefs>
    <ds:schemaRef ds:uri="http://schemas.microsoft.com/sharepoint/v3/contenttype/forms"/>
  </ds:schemaRefs>
</ds:datastoreItem>
</file>

<file path=customXml/itemProps4.xml><?xml version="1.0" encoding="utf-8"?>
<ds:datastoreItem xmlns:ds="http://schemas.openxmlformats.org/officeDocument/2006/customXml" ds:itemID="{39C1EC7C-1783-4DC1-A361-488ACD30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9</cp:revision>
  <cp:lastPrinted>2020-05-27T06:55:00Z</cp:lastPrinted>
  <dcterms:created xsi:type="dcterms:W3CDTF">2024-07-19T08:22:00Z</dcterms:created>
  <dcterms:modified xsi:type="dcterms:W3CDTF">2024-07-20T03:09:00Z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